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EA96" w14:textId="5FF8A813" w:rsidR="004101E8" w:rsidRDefault="004B251B" w:rsidP="00FB2936">
      <w:pPr>
        <w:jc w:val="center"/>
        <w:rPr>
          <w:rFonts w:ascii="Aptos Serif" w:hAnsi="Aptos Serif" w:cs="Aptos Serif"/>
          <w:b/>
          <w:bCs/>
          <w:sz w:val="40"/>
          <w:szCs w:val="40"/>
        </w:rPr>
      </w:pPr>
      <w:r>
        <w:rPr>
          <w:rFonts w:ascii="Aptos Serif" w:hAnsi="Aptos Serif" w:cs="Aptos Serif"/>
          <w:b/>
          <w:bCs/>
          <w:sz w:val="40"/>
          <w:szCs w:val="40"/>
        </w:rPr>
        <w:t xml:space="preserve">Ensuring Progression on Nuclear Disarmament </w:t>
      </w:r>
    </w:p>
    <w:p w14:paraId="0AE6FFE6" w14:textId="77777777" w:rsidR="00FB2936" w:rsidRDefault="00FB2936" w:rsidP="00FB2936">
      <w:pPr>
        <w:rPr>
          <w:rFonts w:ascii="Aptos Serif" w:hAnsi="Aptos Serif" w:cs="Aptos Serif"/>
        </w:rPr>
      </w:pPr>
    </w:p>
    <w:p w14:paraId="139BCA1A" w14:textId="7EF53323" w:rsidR="00EC201B" w:rsidRPr="00EC201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164375">
        <w:rPr>
          <w:rFonts w:ascii="Aptos Serif" w:hAnsi="Aptos Serif" w:cs="Aptos Serif"/>
        </w:rPr>
        <w:t>General Assembly #1</w:t>
      </w:r>
    </w:p>
    <w:p w14:paraId="56C0B43D" w14:textId="4D67BA10" w:rsidR="00FB2936" w:rsidRDefault="00FB2936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D47452">
        <w:rPr>
          <w:rFonts w:ascii="Aptos Serif" w:hAnsi="Aptos Serif" w:cs="Aptos Serif"/>
        </w:rPr>
        <w:t>30/06/2026</w:t>
      </w:r>
    </w:p>
    <w:p w14:paraId="609757EB" w14:textId="595E88FD" w:rsidR="00FB2936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Submitter</w:t>
      </w:r>
      <w:r w:rsidR="00FB2936">
        <w:rPr>
          <w:rFonts w:ascii="Aptos Serif" w:hAnsi="Aptos Serif" w:cs="Aptos Serif"/>
          <w:i/>
          <w:iCs/>
        </w:rPr>
        <w:t>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D47452">
        <w:rPr>
          <w:rFonts w:ascii="Aptos Serif" w:hAnsi="Aptos Serif" w:cs="Aptos Serif"/>
        </w:rPr>
        <w:t>Republic of F</w:t>
      </w:r>
      <w:r w:rsidR="00164375">
        <w:rPr>
          <w:rFonts w:ascii="Aptos Serif" w:hAnsi="Aptos Serif" w:cs="Aptos Serif"/>
        </w:rPr>
        <w:t>r</w:t>
      </w:r>
      <w:r w:rsidR="00D47452">
        <w:rPr>
          <w:rFonts w:ascii="Aptos Serif" w:hAnsi="Aptos Serif" w:cs="Aptos Serif"/>
        </w:rPr>
        <w:t>ance</w:t>
      </w:r>
    </w:p>
    <w:p w14:paraId="251B037F" w14:textId="6F7EF769" w:rsidR="008B0EFB" w:rsidRDefault="00EC201B" w:rsidP="008B0EFB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Co-submitter</w:t>
      </w:r>
      <w:r w:rsidR="00FB2936">
        <w:rPr>
          <w:rFonts w:ascii="Aptos Serif" w:hAnsi="Aptos Serif" w:cs="Aptos Serif"/>
          <w:i/>
          <w:iCs/>
        </w:rPr>
        <w:t>s: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8B0EFB">
        <w:rPr>
          <w:rFonts w:ascii="Aptos Serif" w:hAnsi="Aptos Serif" w:cs="Aptos Serif"/>
        </w:rPr>
        <w:t>Republic of South Korea</w:t>
      </w:r>
      <w:r w:rsidR="00FB2936">
        <w:rPr>
          <w:rFonts w:ascii="Aptos Serif" w:hAnsi="Aptos Serif" w:cs="Aptos Serif"/>
        </w:rPr>
        <w:br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8B0EFB">
        <w:rPr>
          <w:rFonts w:ascii="Aptos Serif" w:hAnsi="Aptos Serif" w:cs="Aptos Serif"/>
        </w:rPr>
        <w:t>Ukraine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79664B">
        <w:rPr>
          <w:rFonts w:ascii="Aptos Serif" w:hAnsi="Aptos Serif" w:cs="Aptos Serif"/>
        </w:rPr>
        <w:br/>
      </w:r>
      <w:r w:rsidR="0079664B">
        <w:rPr>
          <w:rFonts w:ascii="Aptos Serif" w:hAnsi="Aptos Serif" w:cs="Aptos Serif"/>
        </w:rPr>
        <w:tab/>
      </w:r>
      <w:r w:rsidR="0079664B">
        <w:rPr>
          <w:rFonts w:ascii="Aptos Serif" w:hAnsi="Aptos Serif" w:cs="Aptos Serif"/>
        </w:rPr>
        <w:tab/>
      </w:r>
      <w:r w:rsidR="0079664B">
        <w:rPr>
          <w:rFonts w:ascii="Aptos Serif" w:hAnsi="Aptos Serif" w:cs="Aptos Serif"/>
        </w:rPr>
        <w:tab/>
      </w:r>
      <w:r w:rsidR="0079664B">
        <w:rPr>
          <w:rFonts w:ascii="Aptos Serif" w:hAnsi="Aptos Serif" w:cs="Aptos Serif"/>
        </w:rPr>
        <w:tab/>
      </w:r>
      <w:r w:rsidR="00883242">
        <w:rPr>
          <w:rFonts w:ascii="Aptos Serif" w:hAnsi="Aptos Serif" w:cs="Aptos Serif"/>
        </w:rPr>
        <w:t>Kingdom of Denmark</w:t>
      </w:r>
      <w:r w:rsidR="008B0EFB">
        <w:rPr>
          <w:rFonts w:ascii="Aptos Serif" w:hAnsi="Aptos Serif" w:cs="Aptos Serif"/>
        </w:rPr>
        <w:t xml:space="preserve">              </w:t>
      </w:r>
    </w:p>
    <w:p w14:paraId="13642FEE" w14:textId="182DAF40" w:rsidR="005C3FBB" w:rsidRDefault="005C3FBB" w:rsidP="00FB2936">
      <w:pPr>
        <w:rPr>
          <w:rFonts w:ascii="Aptos Serif" w:hAnsi="Aptos Serif" w:cs="Aptos Serif"/>
        </w:rPr>
      </w:pPr>
    </w:p>
    <w:p w14:paraId="0AB05ED4" w14:textId="34B05977" w:rsidR="005C3FBB" w:rsidRDefault="005C3FBB" w:rsidP="00FB2936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 xml:space="preserve">THE </w:t>
      </w:r>
      <w:r w:rsidR="00164375">
        <w:rPr>
          <w:rFonts w:ascii="Aptos Serif" w:hAnsi="Aptos Serif" w:cs="Aptos Serif"/>
          <w:sz w:val="24"/>
          <w:szCs w:val="24"/>
        </w:rPr>
        <w:t xml:space="preserve">GENERAL ASSEMBLY, </w:t>
      </w:r>
    </w:p>
    <w:p w14:paraId="40AF9A36" w14:textId="77777777" w:rsidR="005C3FBB" w:rsidRDefault="005C3FBB" w:rsidP="00FB2936">
      <w:pPr>
        <w:rPr>
          <w:rFonts w:ascii="Aptos Serif" w:hAnsi="Aptos Serif" w:cs="Aptos Serif"/>
        </w:rPr>
      </w:pPr>
    </w:p>
    <w:p w14:paraId="61E0F35F" w14:textId="0F0A6A00" w:rsidR="005C3FBB" w:rsidRPr="00B15640" w:rsidRDefault="00D47452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Recognising the need to</w:t>
      </w:r>
      <w:r w:rsidRPr="00D47452">
        <w:rPr>
          <w:rFonts w:ascii="Aptos Serif" w:hAnsi="Aptos Serif" w:cs="Aptos Serif"/>
          <w:i/>
          <w:iCs/>
        </w:rPr>
        <w:t xml:space="preserve"> maintain a credible minimum deterrent in line with </w:t>
      </w:r>
      <w:r>
        <w:rPr>
          <w:rFonts w:ascii="Aptos Serif" w:hAnsi="Aptos Serif" w:cs="Aptos Serif"/>
          <w:i/>
          <w:iCs/>
        </w:rPr>
        <w:t>the</w:t>
      </w:r>
      <w:r w:rsidRPr="00D47452">
        <w:rPr>
          <w:rFonts w:ascii="Aptos Serif" w:hAnsi="Aptos Serif" w:cs="Aptos Serif"/>
          <w:i/>
          <w:iCs/>
        </w:rPr>
        <w:t xml:space="preserve"> doctrine of strict sufficiency </w:t>
      </w:r>
      <w:r w:rsidR="0077508F">
        <w:rPr>
          <w:rFonts w:ascii="Aptos Serif" w:hAnsi="Aptos Serif" w:cs="Aptos Serif"/>
          <w:i/>
          <w:iCs/>
        </w:rPr>
        <w:t>considering</w:t>
      </w:r>
      <w:r>
        <w:rPr>
          <w:rFonts w:ascii="Aptos Serif" w:hAnsi="Aptos Serif" w:cs="Aptos Serif"/>
          <w:i/>
          <w:iCs/>
        </w:rPr>
        <w:t xml:space="preserve"> current geopolitical tensions, </w:t>
      </w:r>
    </w:p>
    <w:p w14:paraId="12A9AAF3" w14:textId="518628CF" w:rsidR="005C3FBB" w:rsidRPr="00B15640" w:rsidRDefault="00D47452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Recalling the commitment to non-proliferation and nuclear disarmament made in the </w:t>
      </w:r>
      <w:r w:rsidRPr="00D47452">
        <w:rPr>
          <w:rFonts w:ascii="Aptos Serif" w:hAnsi="Aptos Serif" w:cs="Aptos Serif"/>
          <w:i/>
          <w:iCs/>
        </w:rPr>
        <w:t>Nuclear Non-Proliferation Treaty 1970</w:t>
      </w:r>
      <w:r w:rsidR="005C3FBB" w:rsidRPr="00B15640">
        <w:rPr>
          <w:rFonts w:ascii="Aptos Serif" w:hAnsi="Aptos Serif" w:cs="Aptos Serif"/>
        </w:rPr>
        <w:t>,</w:t>
      </w:r>
    </w:p>
    <w:p w14:paraId="28F3CD45" w14:textId="46F5631F" w:rsidR="005C3FBB" w:rsidRPr="00B15640" w:rsidRDefault="00D47452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Observing the stagnation </w:t>
      </w:r>
      <w:r w:rsidR="00463744">
        <w:rPr>
          <w:rFonts w:ascii="Aptos Serif" w:hAnsi="Aptos Serif" w:cs="Aptos Serif"/>
        </w:rPr>
        <w:t xml:space="preserve">of open </w:t>
      </w:r>
      <w:r w:rsidR="0077508F">
        <w:rPr>
          <w:rFonts w:ascii="Aptos Serif" w:hAnsi="Aptos Serif" w:cs="Aptos Serif"/>
        </w:rPr>
        <w:t xml:space="preserve">and good-willed </w:t>
      </w:r>
      <w:r w:rsidR="00463744">
        <w:rPr>
          <w:rFonts w:ascii="Aptos Serif" w:hAnsi="Aptos Serif" w:cs="Aptos Serif"/>
        </w:rPr>
        <w:t xml:space="preserve">discussions regarding </w:t>
      </w:r>
      <w:r w:rsidR="0077508F">
        <w:rPr>
          <w:rFonts w:ascii="Aptos Serif" w:hAnsi="Aptos Serif" w:cs="Aptos Serif"/>
        </w:rPr>
        <w:t>nuclear disarmament</w:t>
      </w:r>
      <w:r w:rsidR="005C3FBB" w:rsidRPr="00B15640">
        <w:rPr>
          <w:rFonts w:ascii="Aptos Serif" w:hAnsi="Aptos Serif" w:cs="Aptos Serif"/>
        </w:rPr>
        <w:t>,</w:t>
      </w:r>
    </w:p>
    <w:p w14:paraId="08D5F1CB" w14:textId="77777777" w:rsidR="005C3FBB" w:rsidRDefault="005C3FBB" w:rsidP="00FB2936">
      <w:pPr>
        <w:rPr>
          <w:rFonts w:ascii="Aptos Serif" w:hAnsi="Aptos Serif" w:cs="Aptos Serif"/>
        </w:rPr>
      </w:pPr>
    </w:p>
    <w:p w14:paraId="6AF153C6" w14:textId="4BDC2DBB" w:rsidR="005D1D0D" w:rsidRPr="005D1D0D" w:rsidRDefault="00EE4F22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EE4F22">
        <w:rPr>
          <w:rFonts w:ascii="Aptos Serif" w:hAnsi="Aptos Serif" w:cs="Aptos Serif"/>
        </w:rPr>
        <w:t>Encourages the implementation of confidence</w:t>
      </w:r>
      <w:r w:rsidRPr="00EE4F22">
        <w:rPr>
          <w:rFonts w:ascii="Aptos Serif" w:hAnsi="Aptos Serif" w:cs="Aptos Serif"/>
        </w:rPr>
        <w:noBreakHyphen/>
        <w:t xml:space="preserve">building measures — including transparency on nuclear doctrines, advance notification of </w:t>
      </w:r>
      <w:r w:rsidR="00A9733C" w:rsidRPr="00FC1C4C">
        <w:rPr>
          <w:rFonts w:ascii="Aptos Serif" w:hAnsi="Aptos Serif" w:cs="Aptos Serif"/>
        </w:rPr>
        <w:t>nuclear</w:t>
      </w:r>
      <w:r w:rsidRPr="00EE4F22">
        <w:rPr>
          <w:rFonts w:ascii="Aptos Serif" w:hAnsi="Aptos Serif" w:cs="Aptos Serif"/>
        </w:rPr>
        <w:t xml:space="preserve"> military activities, and strengthened crisis</w:t>
      </w:r>
      <w:r w:rsidRPr="00EE4F22">
        <w:rPr>
          <w:rFonts w:ascii="Aptos Serif" w:hAnsi="Aptos Serif" w:cs="Aptos Serif"/>
        </w:rPr>
        <w:noBreakHyphen/>
        <w:t xml:space="preserve">communication channels — </w:t>
      </w:r>
      <w:r w:rsidR="00164375" w:rsidRPr="00EE4F22">
        <w:rPr>
          <w:rFonts w:ascii="Aptos Serif" w:hAnsi="Aptos Serif" w:cs="Aptos Serif"/>
        </w:rPr>
        <w:t>to</w:t>
      </w:r>
      <w:r w:rsidRPr="00EE4F22">
        <w:rPr>
          <w:rFonts w:ascii="Aptos Serif" w:hAnsi="Aptos Serif" w:cs="Aptos Serif"/>
        </w:rPr>
        <w:t xml:space="preserve"> reduce miscalculation and reinforce strategic stability amid heightened geopolitical </w:t>
      </w:r>
      <w:r w:rsidRPr="00FC1C4C">
        <w:rPr>
          <w:rFonts w:ascii="Aptos Serif" w:hAnsi="Aptos Serif" w:cs="Aptos Serif"/>
        </w:rPr>
        <w:t>tensions.</w:t>
      </w:r>
      <w:r w:rsidR="005D1D0D" w:rsidRPr="00FC1C4C">
        <w:rPr>
          <w:rFonts w:ascii="Aptos Serif" w:hAnsi="Aptos Serif" w:cs="Aptos Serif"/>
        </w:rPr>
        <w:t xml:space="preserve"> </w:t>
      </w:r>
      <w:bookmarkStart w:id="0" w:name="_Hlk233727961"/>
      <w:r w:rsidR="00A9733C" w:rsidRPr="00FC1C4C">
        <w:rPr>
          <w:rFonts w:ascii="Aptos Serif" w:hAnsi="Aptos Serif" w:cs="Aptos Serif"/>
        </w:rPr>
        <w:t xml:space="preserve">Transparency measures </w:t>
      </w:r>
      <w:r w:rsidR="00FC1C4C" w:rsidRPr="00FC1C4C">
        <w:rPr>
          <w:rFonts w:ascii="Aptos Serif" w:hAnsi="Aptos Serif" w:cs="Aptos Serif"/>
        </w:rPr>
        <w:t>exclude</w:t>
      </w:r>
      <w:r w:rsidR="00A9733C" w:rsidRPr="00FC1C4C">
        <w:rPr>
          <w:rFonts w:ascii="Aptos Serif" w:hAnsi="Aptos Serif" w:cs="Aptos Serif"/>
        </w:rPr>
        <w:t xml:space="preserve"> the location of </w:t>
      </w:r>
      <w:r w:rsidR="00FC1C4C" w:rsidRPr="00FC1C4C">
        <w:rPr>
          <w:rFonts w:ascii="Aptos Serif" w:hAnsi="Aptos Serif" w:cs="Aptos Serif"/>
        </w:rPr>
        <w:t>nuclear</w:t>
      </w:r>
      <w:r w:rsidR="00FC1C4C">
        <w:rPr>
          <w:rFonts w:ascii="Aptos Serif" w:hAnsi="Aptos Serif" w:cs="Aptos Serif"/>
        </w:rPr>
        <w:t>-</w:t>
      </w:r>
      <w:r w:rsidR="00A9733C" w:rsidRPr="00FC1C4C">
        <w:rPr>
          <w:rFonts w:ascii="Aptos Serif" w:hAnsi="Aptos Serif" w:cs="Aptos Serif"/>
        </w:rPr>
        <w:t>powered submarines</w:t>
      </w:r>
      <w:bookmarkEnd w:id="0"/>
      <w:r w:rsidR="00FC1C4C">
        <w:rPr>
          <w:rFonts w:ascii="Aptos Serif" w:hAnsi="Aptos Serif" w:cs="Aptos Serif"/>
        </w:rPr>
        <w:t>.</w:t>
      </w:r>
    </w:p>
    <w:p w14:paraId="086D2679" w14:textId="117588A9" w:rsidR="00EE4F22" w:rsidRDefault="00EE4F22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EE4F22">
        <w:rPr>
          <w:rFonts w:ascii="Aptos Serif" w:hAnsi="Aptos Serif" w:cs="Aptos Serif"/>
        </w:rPr>
        <w:t>Calls for the development and implementation of transparent and verifiable mechanisms</w:t>
      </w:r>
      <w:r w:rsidR="00A9733C">
        <w:rPr>
          <w:rFonts w:ascii="Aptos Serif" w:hAnsi="Aptos Serif" w:cs="Aptos Serif"/>
        </w:rPr>
        <w:t xml:space="preserve"> </w:t>
      </w:r>
      <w:r w:rsidRPr="00EE4F22">
        <w:rPr>
          <w:rFonts w:ascii="Aptos Serif" w:hAnsi="Aptos Serif" w:cs="Aptos Serif"/>
        </w:rPr>
        <w:t xml:space="preserve">— including data exchanges, advance notifications of </w:t>
      </w:r>
      <w:r w:rsidR="00A9733C" w:rsidRPr="00FC1C4C">
        <w:rPr>
          <w:rFonts w:ascii="Aptos Serif" w:hAnsi="Aptos Serif" w:cs="Aptos Serif"/>
        </w:rPr>
        <w:t>nuclear</w:t>
      </w:r>
      <w:r w:rsidR="00A9733C">
        <w:rPr>
          <w:rFonts w:ascii="Aptos Serif" w:hAnsi="Aptos Serif" w:cs="Aptos Serif"/>
        </w:rPr>
        <w:t xml:space="preserve"> </w:t>
      </w:r>
      <w:r w:rsidRPr="00EE4F22">
        <w:rPr>
          <w:rFonts w:ascii="Aptos Serif" w:hAnsi="Aptos Serif" w:cs="Aptos Serif"/>
        </w:rPr>
        <w:t>military activities, and regular expert</w:t>
      </w:r>
      <w:r w:rsidRPr="00EE4F22">
        <w:rPr>
          <w:rFonts w:ascii="Aptos Serif" w:hAnsi="Aptos Serif" w:cs="Aptos Serif"/>
        </w:rPr>
        <w:noBreakHyphen/>
        <w:t>level consultations — to ensure full compliance with obligations under key international treaties, particularly the NPT</w:t>
      </w:r>
      <w:r w:rsidR="00165A5A">
        <w:rPr>
          <w:rFonts w:ascii="Aptos Serif" w:hAnsi="Aptos Serif" w:cs="Aptos Serif"/>
        </w:rPr>
        <w:t xml:space="preserve">, as well as the negotiation of further treaties, like the </w:t>
      </w:r>
      <w:r w:rsidR="00165A5A" w:rsidRPr="00165A5A">
        <w:rPr>
          <w:rFonts w:ascii="Aptos Serif" w:hAnsi="Aptos Serif" w:cs="Aptos Serif"/>
        </w:rPr>
        <w:t>Fissile Missile Material Cut-off Treaty (FMCT)</w:t>
      </w:r>
      <w:r w:rsidR="00165A5A">
        <w:rPr>
          <w:rFonts w:ascii="Aptos Serif" w:hAnsi="Aptos Serif" w:cs="Aptos Serif"/>
        </w:rPr>
        <w:t>, to ensure progress toward nuclear disarmament  is made</w:t>
      </w:r>
      <w:r w:rsidR="00165A5A" w:rsidRPr="00A9733C">
        <w:rPr>
          <w:rFonts w:ascii="Aptos Serif" w:hAnsi="Aptos Serif" w:cs="Aptos Serif"/>
        </w:rPr>
        <w:t xml:space="preserve">. </w:t>
      </w:r>
      <w:r w:rsidR="00A9733C" w:rsidRPr="00A9733C">
        <w:rPr>
          <w:rFonts w:ascii="Aptos Serif" w:hAnsi="Aptos Serif" w:cs="Aptos Serif"/>
        </w:rPr>
        <w:t>On an opt-in basis.</w:t>
      </w:r>
    </w:p>
    <w:p w14:paraId="04D84499" w14:textId="6874FC77" w:rsidR="00064A08" w:rsidRPr="00EE4F22" w:rsidRDefault="00EE4F22" w:rsidP="00EE4F22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 Recommends the establishment of voluntary multilateral forums where </w:t>
      </w:r>
      <w:r w:rsidR="00064A08" w:rsidRPr="0077508F">
        <w:rPr>
          <w:rFonts w:ascii="Aptos Serif" w:hAnsi="Aptos Serif" w:cs="Aptos Serif"/>
        </w:rPr>
        <w:t xml:space="preserve">all </w:t>
      </w:r>
      <w:r w:rsidR="00B8070B">
        <w:rPr>
          <w:rFonts w:ascii="Aptos Serif" w:hAnsi="Aptos Serif" w:cs="Aptos Serif"/>
        </w:rPr>
        <w:t>s</w:t>
      </w:r>
      <w:r w:rsidR="00064A08" w:rsidRPr="0077508F">
        <w:rPr>
          <w:rFonts w:ascii="Aptos Serif" w:hAnsi="Aptos Serif" w:cs="Aptos Serif"/>
        </w:rPr>
        <w:t xml:space="preserve">tates </w:t>
      </w:r>
      <w:r>
        <w:rPr>
          <w:rFonts w:ascii="Aptos Serif" w:hAnsi="Aptos Serif" w:cs="Aptos Serif"/>
        </w:rPr>
        <w:t>can</w:t>
      </w:r>
      <w:r w:rsidR="00064A08" w:rsidRPr="0077508F">
        <w:rPr>
          <w:rFonts w:ascii="Aptos Serif" w:hAnsi="Aptos Serif" w:cs="Aptos Serif"/>
        </w:rPr>
        <w:t xml:space="preserve"> engage in renewed, structured, and</w:t>
      </w:r>
      <w:r>
        <w:rPr>
          <w:rFonts w:ascii="Aptos Serif" w:hAnsi="Aptos Serif" w:cs="Aptos Serif"/>
        </w:rPr>
        <w:t xml:space="preserve"> </w:t>
      </w:r>
      <w:r w:rsidR="00064A08" w:rsidRPr="00EE4F22">
        <w:rPr>
          <w:rFonts w:ascii="Aptos Serif" w:hAnsi="Aptos Serif" w:cs="Aptos Serif"/>
        </w:rPr>
        <w:t>good</w:t>
      </w:r>
      <w:r w:rsidR="00064A08" w:rsidRPr="00EE4F22">
        <w:rPr>
          <w:rFonts w:ascii="Aptos Serif" w:hAnsi="Aptos Serif" w:cs="Aptos Serif"/>
        </w:rPr>
        <w:noBreakHyphen/>
        <w:t>faith dialogue, with the aim of restoring momentum toward verifiable and incremental nuclear disarmament.</w:t>
      </w:r>
    </w:p>
    <w:p w14:paraId="50290235" w14:textId="09C4413F" w:rsidR="0077508F" w:rsidRPr="0077508F" w:rsidRDefault="0077508F" w:rsidP="00064A08">
      <w:pPr>
        <w:ind w:left="360"/>
        <w:rPr>
          <w:rFonts w:ascii="Aptos Serif" w:hAnsi="Aptos Serif" w:cs="Aptos Serif"/>
        </w:rPr>
      </w:pPr>
    </w:p>
    <w:p w14:paraId="62D71E78" w14:textId="77777777" w:rsidR="00EE4F22" w:rsidRDefault="00EE4F22" w:rsidP="00D41C01">
      <w:pPr>
        <w:rPr>
          <w:rFonts w:ascii="Aptos Serif" w:hAnsi="Aptos Serif" w:cs="Aptos Serif"/>
        </w:rPr>
      </w:pPr>
    </w:p>
    <w:p w14:paraId="7D5FE20E" w14:textId="4D7B8D1F" w:rsidR="00067900" w:rsidRPr="00067900" w:rsidRDefault="00067900" w:rsidP="00067900">
      <w:pPr>
        <w:rPr>
          <w:rFonts w:ascii="Aptos Serif" w:eastAsiaTheme="majorEastAsia" w:hAnsi="Aptos Serif" w:cstheme="majorBidi"/>
          <w:b/>
          <w:sz w:val="32"/>
          <w:szCs w:val="32"/>
        </w:rPr>
      </w:pPr>
      <w:r>
        <w:rPr>
          <w:rFonts w:ascii="Aptos Serif" w:eastAsiaTheme="majorEastAsia" w:hAnsi="Aptos Serif" w:cstheme="majorBidi"/>
          <w:b/>
          <w:sz w:val="32"/>
          <w:szCs w:val="32"/>
        </w:rPr>
        <w:t>Signatories</w:t>
      </w:r>
    </w:p>
    <w:p w14:paraId="6AE32FA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22161EBF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703875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lastRenderedPageBreak/>
        <w:t>______________________________</w:t>
      </w:r>
    </w:p>
    <w:p w14:paraId="0632C6A3" w14:textId="07EE76FF" w:rsidR="00067900" w:rsidRDefault="00FB1518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James Lange</w:t>
      </w:r>
      <w:r w:rsidR="00176560">
        <w:rPr>
          <w:rFonts w:ascii="Aptos Serif" w:eastAsiaTheme="majorEastAsia" w:hAnsi="Aptos Serif" w:cstheme="majorBidi"/>
          <w:bCs/>
        </w:rPr>
        <w:br/>
      </w:r>
      <w:r w:rsidR="008810BB">
        <w:rPr>
          <w:rFonts w:ascii="Aptos Serif" w:eastAsiaTheme="majorEastAsia" w:hAnsi="Aptos Serif" w:cstheme="majorBidi"/>
          <w:bCs/>
        </w:rPr>
        <w:t xml:space="preserve">Delegate of </w:t>
      </w:r>
      <w:r>
        <w:rPr>
          <w:rFonts w:ascii="Aptos Serif" w:eastAsiaTheme="majorEastAsia" w:hAnsi="Aptos Serif" w:cstheme="majorBidi"/>
          <w:bCs/>
        </w:rPr>
        <w:t>Ukraine</w:t>
      </w:r>
    </w:p>
    <w:p w14:paraId="64FAFE6E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BFFAA0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A2B009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BE32A27" w14:textId="13B789B1" w:rsidR="008810BB" w:rsidRDefault="00725E74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Romilly Thornley</w:t>
      </w:r>
      <w:r w:rsidR="008810BB">
        <w:rPr>
          <w:rFonts w:ascii="Aptos Serif" w:eastAsiaTheme="majorEastAsia" w:hAnsi="Aptos Serif" w:cstheme="majorBidi"/>
          <w:bCs/>
        </w:rPr>
        <w:br/>
        <w:t>Delegate of [</w:t>
      </w:r>
      <w:r>
        <w:rPr>
          <w:rFonts w:ascii="Aptos Serif" w:eastAsiaTheme="majorEastAsia" w:hAnsi="Aptos Serif" w:cstheme="majorBidi"/>
          <w:bCs/>
        </w:rPr>
        <w:t>Russia</w:t>
      </w:r>
      <w:r w:rsidR="008810BB">
        <w:rPr>
          <w:rFonts w:ascii="Aptos Serif" w:eastAsiaTheme="majorEastAsia" w:hAnsi="Aptos Serif" w:cstheme="majorBidi"/>
          <w:bCs/>
        </w:rPr>
        <w:t>]</w:t>
      </w:r>
    </w:p>
    <w:p w14:paraId="3C7DF52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4731D42C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5DA56603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AA7A27E" w14:textId="36D0134B" w:rsidR="00B15640" w:rsidRDefault="00CB2014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Alice A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>
        <w:rPr>
          <w:rFonts w:ascii="Aptos Serif" w:eastAsiaTheme="majorEastAsia" w:hAnsi="Aptos Serif" w:cstheme="majorBidi"/>
          <w:bCs/>
        </w:rPr>
        <w:t xml:space="preserve">Iran </w:t>
      </w:r>
    </w:p>
    <w:p w14:paraId="19F60799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81AA6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E8E401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3149AD95" w14:textId="5451116A" w:rsidR="00773096" w:rsidRPr="00067900" w:rsidRDefault="003017D6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Philippa Bushell</w:t>
      </w:r>
      <w:r w:rsidR="008810BB" w:rsidRPr="008810BB">
        <w:rPr>
          <w:rFonts w:ascii="Aptos Serif" w:eastAsiaTheme="majorEastAsia" w:hAnsi="Aptos Serif" w:cstheme="majorBidi"/>
          <w:bCs/>
        </w:rPr>
        <w:t xml:space="preserve"> 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>
        <w:rPr>
          <w:rFonts w:ascii="Aptos Serif" w:eastAsiaTheme="majorEastAsia" w:hAnsi="Aptos Serif" w:cstheme="majorBidi"/>
          <w:bCs/>
        </w:rPr>
        <w:t>the Republic of Korea</w:t>
      </w:r>
    </w:p>
    <w:sectPr w:rsidR="00773096" w:rsidRPr="000679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6752" w14:textId="77777777" w:rsidR="00705129" w:rsidRDefault="00705129" w:rsidP="00FB2936">
      <w:pPr>
        <w:spacing w:after="0" w:line="240" w:lineRule="auto"/>
      </w:pPr>
      <w:r>
        <w:separator/>
      </w:r>
    </w:p>
  </w:endnote>
  <w:endnote w:type="continuationSeparator" w:id="0">
    <w:p w14:paraId="5D39555A" w14:textId="77777777" w:rsidR="00705129" w:rsidRDefault="00705129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81A1" w14:textId="77777777" w:rsidR="00705129" w:rsidRDefault="00705129" w:rsidP="00FB2936">
      <w:pPr>
        <w:spacing w:after="0" w:line="240" w:lineRule="auto"/>
      </w:pPr>
      <w:r>
        <w:separator/>
      </w:r>
    </w:p>
  </w:footnote>
  <w:footnote w:type="continuationSeparator" w:id="0">
    <w:p w14:paraId="64B5A15C" w14:textId="77777777" w:rsidR="00705129" w:rsidRDefault="00705129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A195" w14:textId="77777777" w:rsidR="00D47452" w:rsidRDefault="00D47452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Republic of France</w:t>
    </w:r>
  </w:p>
  <w:p w14:paraId="78801CC5" w14:textId="6612B117" w:rsidR="00FB2936" w:rsidRPr="00FB2936" w:rsidRDefault="00FB2936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ab/>
    </w:r>
    <w:r>
      <w:rPr>
        <w:rFonts w:ascii="Aptos Serif" w:hAnsi="Aptos Serif" w:cs="Aptos Serif"/>
      </w:rPr>
      <w:tab/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34FAD"/>
    <w:rsid w:val="00064A08"/>
    <w:rsid w:val="00067900"/>
    <w:rsid w:val="000E0DE5"/>
    <w:rsid w:val="00164375"/>
    <w:rsid w:val="00165A5A"/>
    <w:rsid w:val="00176560"/>
    <w:rsid w:val="001D1CD4"/>
    <w:rsid w:val="001F45B4"/>
    <w:rsid w:val="00247002"/>
    <w:rsid w:val="003017D6"/>
    <w:rsid w:val="003D5B3E"/>
    <w:rsid w:val="004101E8"/>
    <w:rsid w:val="004471CA"/>
    <w:rsid w:val="00463744"/>
    <w:rsid w:val="004B251B"/>
    <w:rsid w:val="00536530"/>
    <w:rsid w:val="00551567"/>
    <w:rsid w:val="005C3FBB"/>
    <w:rsid w:val="005C588C"/>
    <w:rsid w:val="005D1D0D"/>
    <w:rsid w:val="006060A5"/>
    <w:rsid w:val="0063793B"/>
    <w:rsid w:val="00666182"/>
    <w:rsid w:val="00672319"/>
    <w:rsid w:val="006D23B0"/>
    <w:rsid w:val="006F20FF"/>
    <w:rsid w:val="00705129"/>
    <w:rsid w:val="00725E74"/>
    <w:rsid w:val="00773096"/>
    <w:rsid w:val="0077508F"/>
    <w:rsid w:val="0079664B"/>
    <w:rsid w:val="007A0955"/>
    <w:rsid w:val="007C5EA6"/>
    <w:rsid w:val="008810BB"/>
    <w:rsid w:val="00883242"/>
    <w:rsid w:val="008B0EFB"/>
    <w:rsid w:val="008C4B57"/>
    <w:rsid w:val="009266C0"/>
    <w:rsid w:val="0093342A"/>
    <w:rsid w:val="009B0020"/>
    <w:rsid w:val="009C03BF"/>
    <w:rsid w:val="009D13C8"/>
    <w:rsid w:val="00A2234E"/>
    <w:rsid w:val="00A8325A"/>
    <w:rsid w:val="00A9733C"/>
    <w:rsid w:val="00AD4530"/>
    <w:rsid w:val="00AF71D1"/>
    <w:rsid w:val="00B15640"/>
    <w:rsid w:val="00B542EA"/>
    <w:rsid w:val="00B8070B"/>
    <w:rsid w:val="00B8304C"/>
    <w:rsid w:val="00C61C31"/>
    <w:rsid w:val="00C87C0E"/>
    <w:rsid w:val="00CB2014"/>
    <w:rsid w:val="00CC075D"/>
    <w:rsid w:val="00D41C01"/>
    <w:rsid w:val="00D47452"/>
    <w:rsid w:val="00D63B5E"/>
    <w:rsid w:val="00DB7C5D"/>
    <w:rsid w:val="00E74B7C"/>
    <w:rsid w:val="00E77230"/>
    <w:rsid w:val="00EA0392"/>
    <w:rsid w:val="00EB2312"/>
    <w:rsid w:val="00EB48C5"/>
    <w:rsid w:val="00EC201B"/>
    <w:rsid w:val="00ED2E51"/>
    <w:rsid w:val="00EE426F"/>
    <w:rsid w:val="00EE4F22"/>
    <w:rsid w:val="00F56FB5"/>
    <w:rsid w:val="00F77788"/>
    <w:rsid w:val="00FB1518"/>
    <w:rsid w:val="00FB2936"/>
    <w:rsid w:val="00FC1C4C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2026-06-30T15:22:00Z</dcterms:created>
  <dcterms:modified xsi:type="dcterms:W3CDTF">2026-06-30T15:22:00Z</dcterms:modified>
  <cp:contentStatus/>
</cp:coreProperties>
</file>