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101E8" w:rsidP="00FB2936" w:rsidRDefault="005C3FBB" w14:paraId="7FD7EA96" w14:textId="5D26D1B2">
      <w:pPr>
        <w:jc w:val="center"/>
        <w:rPr>
          <w:rFonts w:ascii="Aptos Serif" w:hAnsi="Aptos Serif" w:cs="Aptos Serif"/>
          <w:b w:val="1"/>
          <w:bCs w:val="1"/>
          <w:sz w:val="40"/>
          <w:szCs w:val="40"/>
        </w:rPr>
      </w:pPr>
      <w:r w:rsidRPr="3101F92F" w:rsidR="4277E335">
        <w:rPr>
          <w:rFonts w:ascii="Aptos Serif" w:hAnsi="Aptos Serif" w:cs="Aptos Serif"/>
          <w:b w:val="1"/>
          <w:bCs w:val="1"/>
          <w:sz w:val="40"/>
          <w:szCs w:val="40"/>
        </w:rPr>
        <w:t>Strengthening Legal Prosecution</w:t>
      </w:r>
    </w:p>
    <w:p w:rsidR="00FB2936" w:rsidP="00FB2936" w:rsidRDefault="00FB2936" w14:paraId="0AE6FFE6" w14:textId="77777777">
      <w:pPr>
        <w:rPr>
          <w:rFonts w:ascii="Aptos Serif" w:hAnsi="Aptos Serif" w:cs="Aptos Serif"/>
        </w:rPr>
      </w:pPr>
    </w:p>
    <w:p w:rsidRPr="00EC201B" w:rsidR="00EC201B" w:rsidP="00FB2936" w:rsidRDefault="00EC201B" w14:paraId="139BCA1A" w14:textId="3C624FC3">
      <w:pPr>
        <w:rPr>
          <w:rFonts w:ascii="Aptos Serif" w:hAnsi="Aptos Serif" w:cs="Aptos Serif"/>
        </w:rPr>
      </w:pPr>
      <w:r w:rsidRPr="27A003FE" w:rsidR="00EC201B">
        <w:rPr>
          <w:rFonts w:ascii="Aptos Serif" w:hAnsi="Aptos Serif" w:cs="Aptos Serif"/>
          <w:i w:val="1"/>
          <w:iCs w:val="1"/>
        </w:rPr>
        <w:t>Forum:</w:t>
      </w:r>
      <w:r>
        <w:tab/>
      </w:r>
      <w:r>
        <w:tab/>
      </w:r>
      <w:r>
        <w:tab/>
      </w:r>
      <w:r>
        <w:tab/>
      </w:r>
      <w:r w:rsidRPr="27A003FE" w:rsidR="0743CA2C">
        <w:rPr>
          <w:rFonts w:ascii="Aptos Serif" w:hAnsi="Aptos Serif" w:cs="Aptos Serif"/>
          <w:i w:val="0"/>
          <w:iCs w:val="0"/>
        </w:rPr>
        <w:t>GENERAL ASSEMBLY #6</w:t>
      </w:r>
    </w:p>
    <w:p w:rsidR="00FB2936" w:rsidP="00FB2936" w:rsidRDefault="00FB2936" w14:paraId="56C0B43D" w14:textId="49207992">
      <w:pPr>
        <w:rPr>
          <w:rFonts w:ascii="Aptos Serif" w:hAnsi="Aptos Serif" w:cs="Aptos Serif"/>
        </w:rPr>
      </w:pPr>
      <w:r w:rsidRPr="27A003FE" w:rsidR="00FB2936">
        <w:rPr>
          <w:rFonts w:ascii="Aptos Serif" w:hAnsi="Aptos Serif" w:cs="Aptos Serif"/>
          <w:i w:val="1"/>
          <w:iCs w:val="1"/>
        </w:rPr>
        <w:t xml:space="preserve">Date of </w:t>
      </w:r>
      <w:r w:rsidRPr="27A003FE" w:rsidR="00FB2936">
        <w:rPr>
          <w:rFonts w:ascii="Aptos Serif" w:hAnsi="Aptos Serif" w:cs="Aptos Serif"/>
          <w:i w:val="1"/>
          <w:iCs w:val="1"/>
        </w:rPr>
        <w:t>inception</w:t>
      </w:r>
      <w:r w:rsidRPr="27A003FE" w:rsidR="00FB2936">
        <w:rPr>
          <w:rFonts w:ascii="Aptos Serif" w:hAnsi="Aptos Serif" w:cs="Aptos Serif"/>
          <w:i w:val="1"/>
          <w:iCs w:val="1"/>
        </w:rPr>
        <w:t>:</w:t>
      </w:r>
      <w:r>
        <w:tab/>
      </w:r>
      <w:r>
        <w:tab/>
      </w:r>
      <w:r w:rsidRPr="27A003FE" w:rsidR="28884DAA">
        <w:rPr>
          <w:rFonts w:ascii="Aptos Serif" w:hAnsi="Aptos Serif" w:cs="Aptos Serif"/>
        </w:rPr>
        <w:t>30</w:t>
      </w:r>
      <w:r w:rsidRPr="27A003FE" w:rsidR="00FB2936">
        <w:rPr>
          <w:rFonts w:ascii="Aptos Serif" w:hAnsi="Aptos Serif" w:cs="Aptos Serif"/>
        </w:rPr>
        <w:t>/</w:t>
      </w:r>
      <w:r w:rsidRPr="27A003FE" w:rsidR="5C0D931C">
        <w:rPr>
          <w:rFonts w:ascii="Aptos Serif" w:hAnsi="Aptos Serif" w:cs="Aptos Serif"/>
        </w:rPr>
        <w:t>06</w:t>
      </w:r>
      <w:r w:rsidRPr="27A003FE" w:rsidR="00FB2936">
        <w:rPr>
          <w:rFonts w:ascii="Aptos Serif" w:hAnsi="Aptos Serif" w:cs="Aptos Serif"/>
        </w:rPr>
        <w:t>/</w:t>
      </w:r>
      <w:r w:rsidRPr="27A003FE" w:rsidR="49BB11BC">
        <w:rPr>
          <w:rFonts w:ascii="Aptos Serif" w:hAnsi="Aptos Serif" w:cs="Aptos Serif"/>
        </w:rPr>
        <w:t>2026</w:t>
      </w:r>
    </w:p>
    <w:p w:rsidR="00FB2936" w:rsidP="00FB2936" w:rsidRDefault="00EC201B" w14:paraId="609757EB" w14:textId="1698FC50">
      <w:pPr>
        <w:rPr>
          <w:rFonts w:ascii="Aptos Serif" w:hAnsi="Aptos Serif" w:cs="Aptos Serif"/>
        </w:rPr>
      </w:pPr>
      <w:r w:rsidRPr="27A003FE" w:rsidR="00EC201B">
        <w:rPr>
          <w:rFonts w:ascii="Aptos Serif" w:hAnsi="Aptos Serif" w:cs="Aptos Serif"/>
          <w:i w:val="1"/>
          <w:iCs w:val="1"/>
        </w:rPr>
        <w:t>Submitter</w:t>
      </w:r>
      <w:r w:rsidRPr="27A003FE" w:rsidR="00FB2936">
        <w:rPr>
          <w:rFonts w:ascii="Aptos Serif" w:hAnsi="Aptos Serif" w:cs="Aptos Serif"/>
          <w:i w:val="1"/>
          <w:iCs w:val="1"/>
        </w:rPr>
        <w:t>:</w:t>
      </w:r>
      <w:r>
        <w:tab/>
      </w:r>
      <w:r>
        <w:tab/>
      </w:r>
      <w:r>
        <w:tab/>
      </w:r>
      <w:r w:rsidRPr="27A003FE" w:rsidR="4147347C">
        <w:rPr>
          <w:rFonts w:ascii="Aptos Serif" w:hAnsi="Aptos Serif" w:cs="Aptos Serif"/>
          <w:i w:val="0"/>
          <w:iCs w:val="0"/>
        </w:rPr>
        <w:t>ARAB REPUBLIC OF EGYPT</w:t>
      </w:r>
    </w:p>
    <w:p w:rsidR="005C3FBB" w:rsidP="3D3CB92D" w:rsidRDefault="00EC201B" w14:paraId="63E9DA87" w14:textId="3550C3C3">
      <w:pPr>
        <w:pStyle w:val="Normal"/>
        <w:rPr>
          <w:rFonts w:ascii="Aptos Serif" w:hAnsi="Aptos Serif" w:eastAsia="Aptos Serif" w:cs="Aptos Serif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  <w:r w:rsidRPr="3D3CB92D" w:rsidR="00EC201B">
        <w:rPr>
          <w:rFonts w:ascii="Aptos Serif" w:hAnsi="Aptos Serif" w:cs="Aptos Serif"/>
          <w:i w:val="1"/>
          <w:iCs w:val="1"/>
        </w:rPr>
        <w:t>Co-submitter</w:t>
      </w:r>
      <w:r w:rsidRPr="3D3CB92D" w:rsidR="00FB2936">
        <w:rPr>
          <w:rFonts w:ascii="Aptos Serif" w:hAnsi="Aptos Serif" w:cs="Aptos Serif"/>
          <w:i w:val="1"/>
          <w:iCs w:val="1"/>
        </w:rPr>
        <w:t>s:</w:t>
      </w:r>
      <w:r>
        <w:tab/>
      </w:r>
      <w:r>
        <w:tab/>
      </w:r>
      <w:r w:rsidRPr="3D3CB92D" w:rsidR="5C2A391E">
        <w:rPr>
          <w:rFonts w:ascii="Aptos Serif" w:hAnsi="Aptos Serif" w:eastAsia="Aptos Serif" w:cs="Aptos Serif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KINGDOM OF </w:t>
      </w:r>
      <w:r w:rsidRPr="3D3CB92D" w:rsidR="2761299E">
        <w:rPr>
          <w:rFonts w:ascii="Aptos Serif" w:hAnsi="Aptos Serif" w:eastAsia="Aptos Serif" w:cs="Aptos Serif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SAUDI ARABIA</w:t>
      </w:r>
      <w:r>
        <w:br/>
      </w:r>
      <w:r>
        <w:tab/>
      </w:r>
      <w:r>
        <w:tab/>
      </w:r>
      <w:r>
        <w:tab/>
      </w:r>
      <w:r>
        <w:tab/>
      </w:r>
      <w:r w:rsidRPr="3D3CB92D" w:rsidR="7193A66D">
        <w:rPr>
          <w:rFonts w:ascii="Aptos Serif" w:hAnsi="Aptos Serif" w:eastAsia="Aptos Serif" w:cs="Aptos Serif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REPUBLIC OF </w:t>
      </w:r>
      <w:r w:rsidRPr="3D3CB92D" w:rsidR="677EFEB5">
        <w:rPr>
          <w:rFonts w:ascii="Aptos Serif" w:hAnsi="Aptos Serif" w:eastAsia="Aptos Serif" w:cs="Aptos Serif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TURKIYE</w:t>
      </w:r>
      <w:r>
        <w:br/>
      </w:r>
      <w:r>
        <w:tab/>
      </w:r>
      <w:r>
        <w:tab/>
      </w:r>
      <w:r>
        <w:tab/>
      </w:r>
      <w:r>
        <w:tab/>
      </w:r>
      <w:r w:rsidRPr="3D3CB92D" w:rsidR="6C560EBD">
        <w:rPr>
          <w:rFonts w:ascii="Aptos Serif" w:hAnsi="Aptos Serif" w:eastAsia="Aptos Serif" w:cs="Aptos Serif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REPUBLIC OF </w:t>
      </w:r>
      <w:r w:rsidRPr="3D3CB92D" w:rsidR="4625825D">
        <w:rPr>
          <w:rFonts w:ascii="Aptos Serif" w:hAnsi="Aptos Serif" w:eastAsia="Aptos Serif" w:cs="Aptos Serif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FRANCE</w:t>
      </w:r>
    </w:p>
    <w:p w:rsidR="0BE08EF5" w:rsidP="3D3CB92D" w:rsidRDefault="0BE08EF5" w14:paraId="71DAC8BA" w14:textId="3187DBEC">
      <w:pPr>
        <w:pStyle w:val="Normal"/>
        <w:rPr>
          <w:rFonts w:ascii="Aptos Serif" w:hAnsi="Aptos Serif" w:eastAsia="" w:cs="" w:eastAsiaTheme="majorEastAsia" w:cstheme="majorBidi"/>
        </w:rPr>
      </w:pPr>
      <w:r w:rsidRPr="3D3CB92D" w:rsidR="0BE08EF5">
        <w:rPr>
          <w:rFonts w:ascii="Aptos Serif" w:hAnsi="Aptos Serif" w:eastAsia="" w:cs="" w:eastAsiaTheme="majorEastAsia" w:cstheme="majorBidi"/>
        </w:rPr>
        <w:t xml:space="preserve">                                                          HELLENIC REPUBLIC</w:t>
      </w:r>
    </w:p>
    <w:p w:rsidR="005C3FBB" w:rsidP="00FB2936" w:rsidRDefault="005C3FBB" w14:paraId="13642FEE" w14:textId="182DAF40">
      <w:pPr>
        <w:rPr>
          <w:rFonts w:ascii="Aptos Serif" w:hAnsi="Aptos Serif" w:cs="Aptos Serif"/>
        </w:rPr>
      </w:pPr>
    </w:p>
    <w:p w:rsidR="005C3FBB" w:rsidP="00FB2936" w:rsidRDefault="005C3FBB" w14:paraId="0AB05ED4" w14:textId="74D5F4EB">
      <w:pPr>
        <w:rPr>
          <w:rFonts w:ascii="Aptos Serif" w:hAnsi="Aptos Serif" w:cs="Aptos Serif"/>
          <w:sz w:val="24"/>
          <w:szCs w:val="24"/>
        </w:rPr>
      </w:pPr>
      <w:r w:rsidRPr="27A003FE" w:rsidR="005C3FBB">
        <w:rPr>
          <w:rFonts w:ascii="Aptos Serif" w:hAnsi="Aptos Serif" w:cs="Aptos Serif"/>
          <w:sz w:val="24"/>
          <w:szCs w:val="24"/>
        </w:rPr>
        <w:t>THE</w:t>
      </w:r>
      <w:r w:rsidRPr="27A003FE" w:rsidR="571B04D6">
        <w:rPr>
          <w:rFonts w:ascii="Aptos Serif" w:hAnsi="Aptos Serif" w:cs="Aptos Serif"/>
          <w:sz w:val="24"/>
          <w:szCs w:val="24"/>
        </w:rPr>
        <w:t xml:space="preserve"> GENERAL ASSEMBLY</w:t>
      </w:r>
      <w:r w:rsidRPr="27A003FE" w:rsidR="005C3FBB">
        <w:rPr>
          <w:rFonts w:ascii="Aptos Serif" w:hAnsi="Aptos Serif" w:cs="Aptos Serif"/>
          <w:sz w:val="24"/>
          <w:szCs w:val="24"/>
        </w:rPr>
        <w:t>,</w:t>
      </w:r>
    </w:p>
    <w:p w:rsidR="005C3FBB" w:rsidP="00FB2936" w:rsidRDefault="005C3FBB" w14:paraId="40AF9A36" w14:textId="77777777">
      <w:pPr>
        <w:rPr>
          <w:rFonts w:ascii="Aptos Serif" w:hAnsi="Aptos Serif" w:cs="Aptos Serif"/>
        </w:rPr>
      </w:pPr>
    </w:p>
    <w:p w:rsidRPr="00B15640" w:rsidR="005C3FBB" w:rsidP="27A003FE" w:rsidRDefault="005C3FBB" w14:paraId="61E0F35F" w14:textId="5B54E784">
      <w:pPr>
        <w:pStyle w:val="ListParagraph"/>
        <w:numPr>
          <w:ilvl w:val="0"/>
          <w:numId w:val="1"/>
        </w:numPr>
        <w:rPr>
          <w:rFonts w:ascii="Aptos Serif" w:hAnsi="Aptos Serif" w:eastAsia="Aptos Serif" w:cs="Aptos Serif"/>
          <w:b w:val="0"/>
          <w:bCs w:val="0"/>
          <w:noProof w:val="0"/>
          <w:lang w:val="en-GB"/>
        </w:rPr>
      </w:pPr>
      <w:r w:rsidRPr="27A003FE" w:rsidR="7B75AF16">
        <w:rPr>
          <w:rFonts w:ascii="Aptos Serif" w:hAnsi="Aptos Serif" w:eastAsia="Aptos Serif" w:cs="Aptos Serif"/>
          <w:b w:val="0"/>
          <w:bCs w:val="0"/>
          <w:i w:val="1"/>
          <w:iCs w:val="1"/>
          <w:noProof w:val="0"/>
          <w:lang w:val="en-GB"/>
        </w:rPr>
        <w:t>Concerned</w:t>
      </w:r>
      <w:r w:rsidRPr="27A003FE" w:rsidR="7B75AF16">
        <w:rPr>
          <w:rFonts w:ascii="Aptos Serif" w:hAnsi="Aptos Serif" w:eastAsia="Aptos Serif" w:cs="Aptos Serif"/>
          <w:b w:val="0"/>
          <w:bCs w:val="0"/>
          <w:noProof w:val="0"/>
          <w:lang w:val="en-GB"/>
        </w:rPr>
        <w:t xml:space="preserve"> by the escalating role of armed non-state actors, particularly terrorist organisations, in </w:t>
      </w:r>
      <w:r w:rsidRPr="27A003FE" w:rsidR="780BCF57">
        <w:rPr>
          <w:rFonts w:ascii="Aptos Serif" w:hAnsi="Aptos Serif" w:eastAsia="Aptos Serif" w:cs="Aptos Serif"/>
          <w:b w:val="0"/>
          <w:bCs w:val="0"/>
          <w:noProof w:val="0"/>
          <w:lang w:val="en-GB"/>
        </w:rPr>
        <w:t>catalysing</w:t>
      </w:r>
      <w:r w:rsidRPr="27A003FE" w:rsidR="7B75AF16">
        <w:rPr>
          <w:rFonts w:ascii="Aptos Serif" w:hAnsi="Aptos Serif" w:eastAsia="Aptos Serif" w:cs="Aptos Serif"/>
          <w:b w:val="0"/>
          <w:bCs w:val="0"/>
          <w:noProof w:val="0"/>
          <w:lang w:val="en-GB"/>
        </w:rPr>
        <w:t xml:space="preserve"> conflicts and comm</w:t>
      </w:r>
      <w:r w:rsidRPr="27A003FE" w:rsidR="7B75AF16">
        <w:rPr>
          <w:rFonts w:ascii="Aptos Serif" w:hAnsi="Aptos Serif" w:eastAsia="Aptos Serif" w:cs="Aptos Serif"/>
          <w:b w:val="0"/>
          <w:bCs w:val="0"/>
          <w:noProof w:val="0"/>
          <w:lang w:val="en-GB"/>
        </w:rPr>
        <w:t>itting violations of international law</w:t>
      </w:r>
    </w:p>
    <w:p w:rsidR="122F7ECC" w:rsidP="27A003FE" w:rsidRDefault="122F7ECC" w14:paraId="43729970" w14:textId="382DEA50">
      <w:pPr>
        <w:pStyle w:val="ListParagraph"/>
        <w:numPr>
          <w:ilvl w:val="0"/>
          <w:numId w:val="1"/>
        </w:numPr>
        <w:rPr>
          <w:rFonts w:ascii="Aptos Serif" w:hAnsi="Aptos Serif" w:eastAsia="Aptos Serif" w:cs="Aptos Serif"/>
          <w:noProof w:val="0"/>
          <w:lang w:val="en-GB"/>
        </w:rPr>
      </w:pPr>
      <w:r w:rsidRPr="27A003FE" w:rsidR="122F7ECC">
        <w:rPr>
          <w:rFonts w:ascii="Aptos Serif" w:hAnsi="Aptos Serif" w:eastAsia="Aptos Serif" w:cs="Aptos Serif"/>
          <w:b w:val="0"/>
          <w:bCs w:val="0"/>
          <w:i w:val="1"/>
          <w:iCs w:val="1"/>
          <w:noProof w:val="0"/>
          <w:lang w:val="en-GB"/>
        </w:rPr>
        <w:t>Recognizing</w:t>
      </w:r>
      <w:r w:rsidRPr="27A003FE" w:rsidR="122F7ECC">
        <w:rPr>
          <w:rFonts w:ascii="Aptos Serif" w:hAnsi="Aptos Serif" w:eastAsia="Aptos Serif" w:cs="Aptos Serif"/>
          <w:noProof w:val="0"/>
          <w:lang w:val="en-GB"/>
        </w:rPr>
        <w:t xml:space="preserve"> the </w:t>
      </w:r>
      <w:r w:rsidRPr="27A003FE" w:rsidR="35C938B8">
        <w:rPr>
          <w:rFonts w:ascii="Aptos Serif" w:hAnsi="Aptos Serif" w:eastAsia="Aptos Serif" w:cs="Aptos Serif"/>
          <w:noProof w:val="0"/>
          <w:lang w:val="en-GB"/>
        </w:rPr>
        <w:t>necessity</w:t>
      </w:r>
      <w:r w:rsidRPr="27A003FE" w:rsidR="122F7ECC">
        <w:rPr>
          <w:rFonts w:ascii="Aptos Serif" w:hAnsi="Aptos Serif" w:eastAsia="Aptos Serif" w:cs="Aptos Serif"/>
          <w:noProof w:val="0"/>
          <w:lang w:val="en-GB"/>
        </w:rPr>
        <w:t xml:space="preserve"> of international cooperation in </w:t>
      </w:r>
      <w:r w:rsidRPr="27A003FE" w:rsidR="62D5B842">
        <w:rPr>
          <w:rFonts w:ascii="Aptos Serif" w:hAnsi="Aptos Serif" w:eastAsia="Aptos Serif" w:cs="Aptos Serif"/>
          <w:noProof w:val="0"/>
          <w:lang w:val="en-GB"/>
        </w:rPr>
        <w:t xml:space="preserve">tackling crimes related to </w:t>
      </w:r>
      <w:r w:rsidRPr="27A003FE" w:rsidR="122F7ECC">
        <w:rPr>
          <w:rFonts w:ascii="Aptos Serif" w:hAnsi="Aptos Serif" w:eastAsia="Aptos Serif" w:cs="Aptos Serif"/>
          <w:noProof w:val="0"/>
          <w:lang w:val="en-GB"/>
        </w:rPr>
        <w:t>terrorism,</w:t>
      </w:r>
      <w:r w:rsidRPr="27A003FE" w:rsidR="75052857">
        <w:rPr>
          <w:rFonts w:ascii="Aptos Serif" w:hAnsi="Aptos Serif" w:eastAsia="Aptos Serif" w:cs="Aptos Serif"/>
          <w:noProof w:val="0"/>
          <w:lang w:val="en-GB"/>
        </w:rPr>
        <w:t xml:space="preserve"> whilst striving to</w:t>
      </w:r>
      <w:r w:rsidRPr="27A003FE" w:rsidR="122F7ECC">
        <w:rPr>
          <w:rFonts w:ascii="Aptos Serif" w:hAnsi="Aptos Serif" w:eastAsia="Aptos Serif" w:cs="Aptos Serif"/>
          <w:noProof w:val="0"/>
          <w:lang w:val="en-GB"/>
        </w:rPr>
        <w:t xml:space="preserve"> strength</w:t>
      </w:r>
      <w:r w:rsidRPr="27A003FE" w:rsidR="230D0638">
        <w:rPr>
          <w:rFonts w:ascii="Aptos Serif" w:hAnsi="Aptos Serif" w:eastAsia="Aptos Serif" w:cs="Aptos Serif"/>
          <w:noProof w:val="0"/>
          <w:lang w:val="en-GB"/>
        </w:rPr>
        <w:t xml:space="preserve"> </w:t>
      </w:r>
      <w:r w:rsidRPr="27A003FE" w:rsidR="122F7ECC">
        <w:rPr>
          <w:rFonts w:ascii="Aptos Serif" w:hAnsi="Aptos Serif" w:eastAsia="Aptos Serif" w:cs="Aptos Serif"/>
          <w:noProof w:val="0"/>
          <w:lang w:val="en-GB"/>
        </w:rPr>
        <w:t>judicial accountability</w:t>
      </w:r>
    </w:p>
    <w:p w:rsidR="1E9F671E" w:rsidP="27A003FE" w:rsidRDefault="1E9F671E" w14:paraId="292DBFAE" w14:textId="58981DB7">
      <w:pPr>
        <w:pStyle w:val="ListParagraph"/>
        <w:numPr>
          <w:ilvl w:val="0"/>
          <w:numId w:val="1"/>
        </w:numPr>
        <w:rPr>
          <w:rFonts w:ascii="Aptos Serif" w:hAnsi="Aptos Serif" w:eastAsia="Aptos Serif" w:cs="Aptos Serif"/>
          <w:b w:val="0"/>
          <w:bCs w:val="0"/>
          <w:noProof w:val="0"/>
          <w:lang w:val="en-GB"/>
        </w:rPr>
      </w:pPr>
      <w:r w:rsidRPr="27A003FE" w:rsidR="1E9F671E">
        <w:rPr>
          <w:rFonts w:ascii="Aptos Serif" w:hAnsi="Aptos Serif" w:eastAsia="Aptos Serif" w:cs="Aptos Serif"/>
          <w:b w:val="0"/>
          <w:bCs w:val="0"/>
          <w:i w:val="1"/>
          <w:iCs w:val="1"/>
          <w:noProof w:val="0"/>
          <w:lang w:val="en-GB"/>
        </w:rPr>
        <w:t>Acknowledgin</w:t>
      </w:r>
      <w:r w:rsidRPr="27A003FE" w:rsidR="122F7ECC">
        <w:rPr>
          <w:rFonts w:ascii="Aptos Serif" w:hAnsi="Aptos Serif" w:eastAsia="Aptos Serif" w:cs="Aptos Serif"/>
          <w:b w:val="0"/>
          <w:bCs w:val="0"/>
          <w:i w:val="1"/>
          <w:iCs w:val="1"/>
          <w:noProof w:val="0"/>
          <w:lang w:val="en-GB"/>
        </w:rPr>
        <w:t xml:space="preserve">g </w:t>
      </w:r>
      <w:r w:rsidRPr="27A003FE" w:rsidR="122F7ECC">
        <w:rPr>
          <w:rFonts w:ascii="Aptos Serif" w:hAnsi="Aptos Serif" w:eastAsia="Aptos Serif" w:cs="Aptos Serif"/>
          <w:b w:val="0"/>
          <w:bCs w:val="0"/>
          <w:noProof w:val="0"/>
          <w:lang w:val="en-GB"/>
        </w:rPr>
        <w:t xml:space="preserve">the sovereign right and responsibility of Member States to protect their populations and </w:t>
      </w:r>
      <w:r w:rsidRPr="27A003FE" w:rsidR="122F7ECC">
        <w:rPr>
          <w:rFonts w:ascii="Aptos Serif" w:hAnsi="Aptos Serif" w:eastAsia="Aptos Serif" w:cs="Aptos Serif"/>
          <w:b w:val="0"/>
          <w:bCs w:val="0"/>
          <w:noProof w:val="0"/>
          <w:lang w:val="en-GB"/>
        </w:rPr>
        <w:t>maintain</w:t>
      </w:r>
      <w:r w:rsidRPr="27A003FE" w:rsidR="122F7ECC">
        <w:rPr>
          <w:rFonts w:ascii="Aptos Serif" w:hAnsi="Aptos Serif" w:eastAsia="Aptos Serif" w:cs="Aptos Serif"/>
          <w:b w:val="0"/>
          <w:bCs w:val="0"/>
          <w:noProof w:val="0"/>
          <w:lang w:val="en-GB"/>
        </w:rPr>
        <w:t xml:space="preserve"> national security consistent with international law</w:t>
      </w:r>
    </w:p>
    <w:p w:rsidR="27A003FE" w:rsidP="27A003FE" w:rsidRDefault="27A003FE" w14:paraId="3EE99928" w14:textId="67E27903">
      <w:pPr>
        <w:pStyle w:val="ListParagraph"/>
        <w:ind w:left="720"/>
        <w:rPr>
          <w:rFonts w:ascii="Aptos Serif" w:hAnsi="Aptos Serif" w:cs="Aptos Serif"/>
        </w:rPr>
      </w:pPr>
    </w:p>
    <w:p w:rsidR="27A003FE" w:rsidP="27A003FE" w:rsidRDefault="27A003FE" w14:paraId="016E77CE" w14:textId="244874C9">
      <w:pPr>
        <w:pStyle w:val="ListParagraph"/>
        <w:ind w:left="720"/>
        <w:rPr>
          <w:rFonts w:ascii="Aptos Serif" w:hAnsi="Aptos Serif" w:cs="Aptos Serif"/>
        </w:rPr>
      </w:pPr>
    </w:p>
    <w:p w:rsidRPr="00B15640" w:rsidR="005C3FBB" w:rsidP="3101F92F" w:rsidRDefault="00B15640" w14:paraId="7F766963" w14:textId="16590A4A">
      <w:pPr>
        <w:pStyle w:val="ListParagraph"/>
        <w:numPr>
          <w:ilvl w:val="0"/>
          <w:numId w:val="2"/>
        </w:numPr>
        <w:rPr>
          <w:noProof w:val="0"/>
          <w:lang w:val="en-GB"/>
        </w:rPr>
      </w:pPr>
      <w:r w:rsidRPr="3101F92F" w:rsidR="122F7ECC">
        <w:rPr>
          <w:b w:val="0"/>
          <w:bCs w:val="0"/>
          <w:noProof w:val="0"/>
          <w:u w:val="single"/>
          <w:lang w:val="en-GB"/>
        </w:rPr>
        <w:t>Calls upon</w:t>
      </w:r>
      <w:r w:rsidRPr="3101F92F" w:rsidR="122F7ECC">
        <w:rPr>
          <w:noProof w:val="0"/>
          <w:lang w:val="en-GB"/>
        </w:rPr>
        <w:t xml:space="preserve"> Member States to strengthen legal frameworks to investigate</w:t>
      </w:r>
      <w:r w:rsidRPr="3101F92F" w:rsidR="0446294C">
        <w:rPr>
          <w:noProof w:val="0"/>
          <w:lang w:val="en-GB"/>
        </w:rPr>
        <w:t xml:space="preserve"> and appropriately</w:t>
      </w:r>
      <w:r w:rsidRPr="3101F92F" w:rsidR="122F7ECC">
        <w:rPr>
          <w:noProof w:val="0"/>
          <w:lang w:val="en-GB"/>
        </w:rPr>
        <w:t xml:space="preserve"> prosecute individuals belonging to non-state armed groups responsible for terrorism and </w:t>
      </w:r>
      <w:r w:rsidRPr="3101F92F" w:rsidR="5B25E60F">
        <w:rPr>
          <w:noProof w:val="0"/>
          <w:lang w:val="en-GB"/>
        </w:rPr>
        <w:t>similarly</w:t>
      </w:r>
      <w:r w:rsidRPr="3101F92F" w:rsidR="122F7ECC">
        <w:rPr>
          <w:noProof w:val="0"/>
          <w:lang w:val="en-GB"/>
        </w:rPr>
        <w:t xml:space="preserve"> serious violations of international law, while</w:t>
      </w:r>
      <w:r w:rsidRPr="3101F92F" w:rsidR="1878E4CE">
        <w:rPr>
          <w:noProof w:val="0"/>
          <w:lang w:val="en-GB"/>
        </w:rPr>
        <w:t xml:space="preserve"> continuing to</w:t>
      </w:r>
      <w:r w:rsidRPr="3101F92F" w:rsidR="122F7ECC">
        <w:rPr>
          <w:noProof w:val="0"/>
          <w:lang w:val="en-GB"/>
        </w:rPr>
        <w:t xml:space="preserve"> </w:t>
      </w:r>
      <w:r w:rsidRPr="3101F92F" w:rsidR="122F7ECC">
        <w:rPr>
          <w:noProof w:val="0"/>
          <w:lang w:val="en-GB"/>
        </w:rPr>
        <w:t>ensur</w:t>
      </w:r>
      <w:r w:rsidRPr="3101F92F" w:rsidR="2EC477D1">
        <w:rPr>
          <w:noProof w:val="0"/>
          <w:lang w:val="en-GB"/>
        </w:rPr>
        <w:t>e the trial process remains fair</w:t>
      </w:r>
    </w:p>
    <w:p w:rsidRPr="00B15640" w:rsidR="00B15640" w:rsidP="27A003FE" w:rsidRDefault="00FE25A1" w14:paraId="7C234EE3" w14:textId="14F8F558">
      <w:pPr>
        <w:pStyle w:val="ListParagraph"/>
        <w:numPr>
          <w:ilvl w:val="0"/>
          <w:numId w:val="2"/>
        </w:numPr>
        <w:rPr>
          <w:rFonts w:ascii="Aptos Serif" w:hAnsi="Aptos Serif" w:cs="Aptos Serif"/>
          <w:u w:val="single"/>
        </w:rPr>
      </w:pPr>
      <w:r w:rsidRPr="3101F92F" w:rsidR="22CDC2C8">
        <w:rPr>
          <w:b w:val="0"/>
          <w:bCs w:val="0"/>
          <w:noProof w:val="0"/>
          <w:u w:val="single"/>
          <w:lang w:val="en-GB"/>
        </w:rPr>
        <w:t>Encourages</w:t>
      </w:r>
      <w:r w:rsidRPr="3101F92F" w:rsidR="22CDC2C8">
        <w:rPr>
          <w:noProof w:val="0"/>
          <w:lang w:val="en-GB"/>
        </w:rPr>
        <w:t xml:space="preserve"> enhanced international cooperation throug</w:t>
      </w:r>
      <w:r w:rsidRPr="3101F92F" w:rsidR="7A1B22C0">
        <w:rPr>
          <w:noProof w:val="0"/>
          <w:lang w:val="en-GB"/>
        </w:rPr>
        <w:t xml:space="preserve">h </w:t>
      </w:r>
      <w:r w:rsidRPr="3101F92F" w:rsidR="22CDC2C8">
        <w:rPr>
          <w:noProof w:val="0"/>
          <w:lang w:val="en-GB"/>
        </w:rPr>
        <w:t xml:space="preserve">mutual legal </w:t>
      </w:r>
      <w:r w:rsidRPr="3101F92F" w:rsidR="2D35951B">
        <w:rPr>
          <w:noProof w:val="0"/>
          <w:lang w:val="en-GB"/>
        </w:rPr>
        <w:t xml:space="preserve">support </w:t>
      </w:r>
      <w:r w:rsidRPr="3101F92F" w:rsidR="22CDC2C8">
        <w:rPr>
          <w:noProof w:val="0"/>
          <w:lang w:val="en-GB"/>
        </w:rPr>
        <w:t xml:space="preserve">and capacity-building initiatives </w:t>
      </w:r>
      <w:r w:rsidRPr="3101F92F" w:rsidR="737B899F">
        <w:rPr>
          <w:noProof w:val="0"/>
          <w:lang w:val="en-GB"/>
        </w:rPr>
        <w:t>that aims to</w:t>
      </w:r>
      <w:r w:rsidRPr="3101F92F" w:rsidR="22CDC2C8">
        <w:rPr>
          <w:noProof w:val="0"/>
          <w:lang w:val="en-GB"/>
        </w:rPr>
        <w:t xml:space="preserve"> </w:t>
      </w:r>
      <w:r w:rsidRPr="3101F92F" w:rsidR="18B8F291">
        <w:rPr>
          <w:noProof w:val="0"/>
          <w:lang w:val="en-GB"/>
        </w:rPr>
        <w:t>terminate</w:t>
      </w:r>
      <w:r w:rsidRPr="3101F92F" w:rsidR="22CDC2C8">
        <w:rPr>
          <w:noProof w:val="0"/>
          <w:lang w:val="en-GB"/>
        </w:rPr>
        <w:t xml:space="preserve"> the financing</w:t>
      </w:r>
      <w:r w:rsidRPr="3101F92F" w:rsidR="138E727A">
        <w:rPr>
          <w:noProof w:val="0"/>
          <w:lang w:val="en-GB"/>
        </w:rPr>
        <w:t xml:space="preserve"> and </w:t>
      </w:r>
      <w:r w:rsidRPr="3101F92F" w:rsidR="22CDC2C8">
        <w:rPr>
          <w:noProof w:val="0"/>
          <w:lang w:val="en-GB"/>
        </w:rPr>
        <w:t>recruitment operations of terrorist and armed non-state actor</w:t>
      </w:r>
      <w:r w:rsidRPr="3101F92F" w:rsidR="44DB5F88">
        <w:rPr>
          <w:noProof w:val="0"/>
          <w:lang w:val="en-GB"/>
        </w:rPr>
        <w:t>s</w:t>
      </w:r>
    </w:p>
    <w:p w:rsidR="00067900" w:rsidP="00D41C01" w:rsidRDefault="00067900" w14:paraId="0F3FD92D" w14:textId="6281C1B3">
      <w:pPr>
        <w:rPr>
          <w:rFonts w:ascii="Aptos Serif" w:hAnsi="Aptos Serif" w:cs="Aptos Serif"/>
        </w:rPr>
      </w:pPr>
      <w:r>
        <w:rPr>
          <w:rFonts w:ascii="Aptos Serif" w:hAnsi="Aptos Serif" w:cs="Aptos Serif"/>
        </w:rPr>
        <w:br w:type="page"/>
      </w:r>
    </w:p>
    <w:p w:rsidRPr="00067900" w:rsidR="00067900" w:rsidP="00067900" w:rsidRDefault="00067900" w14:paraId="7D5FE20E" w14:textId="4D7B8D1F">
      <w:pPr>
        <w:rPr>
          <w:rFonts w:ascii="Aptos Serif" w:hAnsi="Aptos Serif" w:eastAsiaTheme="majorEastAsia" w:cstheme="majorBidi"/>
          <w:b/>
          <w:sz w:val="32"/>
          <w:szCs w:val="32"/>
        </w:rPr>
      </w:pPr>
      <w:r>
        <w:rPr>
          <w:rFonts w:ascii="Aptos Serif" w:hAnsi="Aptos Serif" w:eastAsiaTheme="majorEastAsia" w:cstheme="majorBidi"/>
          <w:b/>
          <w:sz w:val="32"/>
          <w:szCs w:val="32"/>
        </w:rPr>
        <w:t>Signatories</w:t>
      </w:r>
    </w:p>
    <w:p w:rsidR="00067900" w:rsidP="00067900" w:rsidRDefault="00067900" w14:paraId="6AE32FA2" w14:textId="77777777">
      <w:pPr>
        <w:rPr>
          <w:rFonts w:ascii="Aptos Serif" w:hAnsi="Aptos Serif" w:eastAsiaTheme="majorEastAsia" w:cstheme="majorBidi"/>
          <w:bCs/>
        </w:rPr>
      </w:pPr>
    </w:p>
    <w:p w:rsidR="00067900" w:rsidP="3D3CB92D" w:rsidRDefault="00067900" w14:paraId="3C7DF521" w14:textId="50A124B5">
      <w:pPr>
        <w:pStyle w:val="Normal"/>
        <w:rPr>
          <w:rFonts w:ascii="Aptos Serif" w:hAnsi="Aptos Serif" w:eastAsia="" w:cs="" w:eastAsiaTheme="majorEastAsia" w:cstheme="majorBidi"/>
        </w:rPr>
      </w:pPr>
      <w:r w:rsidR="66B5E4CB">
        <w:rPr/>
        <w:t>Victoria Bienko</w:t>
      </w:r>
      <w:r>
        <w:br/>
      </w:r>
      <w:r w:rsidRPr="3D3CB92D" w:rsidR="008810BB">
        <w:rPr>
          <w:rFonts w:ascii="Aptos Serif" w:hAnsi="Aptos Serif" w:eastAsia="" w:cs="" w:eastAsiaTheme="majorEastAsia" w:cstheme="majorBidi"/>
        </w:rPr>
        <w:t xml:space="preserve">Delegate of </w:t>
      </w:r>
      <w:r w:rsidRPr="3D3CB92D" w:rsidR="7A9967E7">
        <w:rPr>
          <w:rFonts w:ascii="Aptos Serif" w:hAnsi="Aptos Serif" w:eastAsia="" w:cs="" w:eastAsiaTheme="majorEastAsia" w:cstheme="majorBidi"/>
        </w:rPr>
        <w:t>Arab Republic of Egypt</w:t>
      </w:r>
    </w:p>
    <w:p w:rsidR="3D3CB92D" w:rsidP="3D3CB92D" w:rsidRDefault="3D3CB92D" w14:paraId="26F7FB5C" w14:textId="7E610FE6">
      <w:pPr>
        <w:pStyle w:val="Normal"/>
        <w:rPr>
          <w:rFonts w:ascii="Aptos Serif" w:hAnsi="Aptos Serif" w:eastAsia="" w:cs="" w:eastAsiaTheme="majorEastAsia" w:cstheme="majorBidi"/>
        </w:rPr>
      </w:pPr>
    </w:p>
    <w:p w:rsidR="00B15640" w:rsidP="3D3CB92D" w:rsidRDefault="00067900" w14:paraId="6AA7A27E" w14:textId="4AC45072">
      <w:pPr>
        <w:pStyle w:val="Normal"/>
        <w:rPr>
          <w:rFonts w:ascii="Aptos Serif" w:hAnsi="Aptos Serif" w:eastAsia="" w:cs="" w:eastAsiaTheme="majorEastAsia" w:cstheme="majorBidi"/>
        </w:rPr>
      </w:pPr>
      <w:r w:rsidRPr="3D3CB92D" w:rsidR="5106F85C">
        <w:rPr>
          <w:rFonts w:ascii="Aptos Serif" w:hAnsi="Aptos Serif" w:eastAsia="" w:cs="" w:eastAsiaTheme="majorEastAsia" w:cstheme="majorBidi"/>
        </w:rPr>
        <w:t>Izzy Tu</w:t>
      </w:r>
      <w:r w:rsidRPr="3D3CB92D" w:rsidR="00067900">
        <w:rPr>
          <w:rFonts w:ascii="Aptos Serif" w:hAnsi="Aptos Serif" w:eastAsia="" w:cs="" w:eastAsiaTheme="majorEastAsia" w:cstheme="majorBidi"/>
        </w:rPr>
        <w:t>er</w:t>
      </w:r>
      <w:r w:rsidRPr="3D3CB92D" w:rsidR="008810BB">
        <w:rPr>
          <w:rFonts w:ascii="Aptos Serif" w:hAnsi="Aptos Serif" w:eastAsia="" w:cs="" w:eastAsiaTheme="majorEastAsia" w:cstheme="majorBidi"/>
        </w:rPr>
        <w:t xml:space="preserve"> </w:t>
      </w:r>
      <w:r>
        <w:br/>
      </w:r>
      <w:r w:rsidRPr="3D3CB92D" w:rsidR="008810BB">
        <w:rPr>
          <w:rFonts w:ascii="Aptos Serif" w:hAnsi="Aptos Serif" w:eastAsia="" w:cs="" w:eastAsiaTheme="majorEastAsia" w:cstheme="majorBidi"/>
        </w:rPr>
        <w:t xml:space="preserve">Delegate of </w:t>
      </w:r>
      <w:r w:rsidRPr="3D3CB92D" w:rsidR="02ECEAD3">
        <w:rPr>
          <w:rFonts w:ascii="Aptos Serif" w:hAnsi="Aptos Serif" w:eastAsia="" w:cs="" w:eastAsiaTheme="majorEastAsia" w:cstheme="majorBidi"/>
        </w:rPr>
        <w:t xml:space="preserve">Republic of </w:t>
      </w:r>
      <w:r w:rsidRPr="3D3CB92D" w:rsidR="16502773">
        <w:rPr>
          <w:rFonts w:ascii="Aptos Serif" w:hAnsi="Aptos Serif" w:eastAsia="" w:cs="" w:eastAsiaTheme="majorEastAsia" w:cstheme="majorBidi"/>
        </w:rPr>
        <w:t>Turkiye</w:t>
      </w:r>
    </w:p>
    <w:p w:rsidR="00067900" w:rsidP="00067900" w:rsidRDefault="00067900" w14:paraId="19F60799" w14:textId="77777777">
      <w:pPr>
        <w:rPr>
          <w:rFonts w:ascii="Aptos Serif" w:hAnsi="Aptos Serif" w:eastAsiaTheme="majorEastAsia" w:cstheme="majorBidi"/>
          <w:bCs/>
        </w:rPr>
      </w:pPr>
    </w:p>
    <w:p w:rsidR="3D3CB92D" w:rsidP="3D3CB92D" w:rsidRDefault="3D3CB92D" w14:paraId="56A36E5A" w14:textId="0E1A9EBE">
      <w:pPr>
        <w:pStyle w:val="Normal"/>
        <w:rPr>
          <w:rFonts w:ascii="Aptos Serif" w:hAnsi="Aptos Serif" w:eastAsia="" w:cs="" w:eastAsiaTheme="majorEastAsia" w:cstheme="majorBidi"/>
        </w:rPr>
      </w:pPr>
    </w:p>
    <w:p w:rsidRPr="00067900" w:rsidR="00773096" w:rsidP="3D3CB92D" w:rsidRDefault="00067900" w14:paraId="3149AD95" w14:textId="25325640">
      <w:pPr>
        <w:pStyle w:val="Normal"/>
        <w:rPr>
          <w:rFonts w:ascii="Aptos Serif" w:hAnsi="Aptos Serif" w:eastAsia="" w:cs="" w:eastAsiaTheme="majorEastAsia" w:cstheme="majorBidi"/>
        </w:rPr>
      </w:pPr>
      <w:r w:rsidRPr="3D3CB92D" w:rsidR="379B31CB">
        <w:rPr>
          <w:rFonts w:ascii="Aptos Serif" w:hAnsi="Aptos Serif" w:eastAsia="" w:cs="" w:eastAsiaTheme="majorEastAsia" w:cstheme="majorBidi"/>
        </w:rPr>
        <w:t>Samantha Kapesa</w:t>
      </w:r>
      <w:r w:rsidRPr="3D3CB92D" w:rsidR="008810BB">
        <w:rPr>
          <w:rFonts w:ascii="Aptos Serif" w:hAnsi="Aptos Serif" w:eastAsia="" w:cs="" w:eastAsiaTheme="majorEastAsia" w:cstheme="majorBidi"/>
        </w:rPr>
        <w:t xml:space="preserve"> </w:t>
      </w:r>
      <w:r>
        <w:br/>
      </w:r>
      <w:r w:rsidRPr="3D3CB92D" w:rsidR="008810BB">
        <w:rPr>
          <w:rFonts w:ascii="Aptos Serif" w:hAnsi="Aptos Serif" w:eastAsia="" w:cs="" w:eastAsiaTheme="majorEastAsia" w:cstheme="majorBidi"/>
        </w:rPr>
        <w:t xml:space="preserve">Delegate of </w:t>
      </w:r>
      <w:r w:rsidRPr="3D3CB92D" w:rsidR="6BE012DE">
        <w:rPr>
          <w:rFonts w:ascii="Aptos Serif" w:hAnsi="Aptos Serif" w:eastAsia="" w:cs="" w:eastAsiaTheme="majorEastAsia" w:cstheme="majorBidi"/>
        </w:rPr>
        <w:t xml:space="preserve">Republic of </w:t>
      </w:r>
      <w:r w:rsidRPr="3D3CB92D" w:rsidR="22671F8C">
        <w:rPr>
          <w:rFonts w:ascii="Aptos Serif" w:hAnsi="Aptos Serif" w:eastAsia="" w:cs="" w:eastAsiaTheme="majorEastAsia" w:cstheme="majorBidi"/>
        </w:rPr>
        <w:t>France</w:t>
      </w:r>
    </w:p>
    <w:p w:rsidR="3D3CB92D" w:rsidP="3D3CB92D" w:rsidRDefault="3D3CB92D" w14:paraId="176A81A7" w14:textId="5C2882FB">
      <w:pPr>
        <w:rPr>
          <w:rFonts w:ascii="Aptos Serif" w:hAnsi="Aptos Serif" w:eastAsia="" w:cs="" w:eastAsiaTheme="majorEastAsia" w:cstheme="majorBidi"/>
        </w:rPr>
      </w:pPr>
    </w:p>
    <w:p w:rsidR="3D3CB92D" w:rsidP="3D3CB92D" w:rsidRDefault="3D3CB92D" w14:paraId="01B5C787" w14:textId="180F8442">
      <w:pPr>
        <w:rPr>
          <w:rFonts w:ascii="Aptos Serif" w:hAnsi="Aptos Serif" w:eastAsia="" w:cs="" w:eastAsiaTheme="majorEastAsia" w:cstheme="majorBidi"/>
        </w:rPr>
      </w:pPr>
    </w:p>
    <w:p w:rsidR="7D63ABB1" w:rsidP="3D3CB92D" w:rsidRDefault="7D63ABB1" w14:paraId="62E1CD32" w14:textId="66F6DB02">
      <w:pPr>
        <w:rPr>
          <w:rFonts w:ascii="Aptos Serif" w:hAnsi="Aptos Serif" w:eastAsia="" w:cs="" w:eastAsiaTheme="majorEastAsia" w:cstheme="majorBidi"/>
        </w:rPr>
      </w:pPr>
      <w:r w:rsidR="7D63ABB1">
        <w:rPr/>
        <w:t>James</w:t>
      </w:r>
      <w:r w:rsidR="527DF3F3">
        <w:rPr/>
        <w:t xml:space="preserve"> Howell</w:t>
      </w:r>
      <w:r>
        <w:br/>
      </w:r>
      <w:r w:rsidRPr="3D3CB92D" w:rsidR="7D63ABB1">
        <w:rPr>
          <w:rFonts w:ascii="Aptos Serif" w:hAnsi="Aptos Serif" w:eastAsia="" w:cs="" w:eastAsiaTheme="majorEastAsia" w:cstheme="majorBidi"/>
        </w:rPr>
        <w:t xml:space="preserve">Delegate of </w:t>
      </w:r>
      <w:r w:rsidRPr="3D3CB92D" w:rsidR="5572C5C0">
        <w:rPr>
          <w:rFonts w:ascii="Aptos Serif" w:hAnsi="Aptos Serif" w:eastAsia="" w:cs="" w:eastAsiaTheme="majorEastAsia" w:cstheme="majorBidi"/>
        </w:rPr>
        <w:t xml:space="preserve">Kingdom of </w:t>
      </w:r>
      <w:r w:rsidRPr="3D3CB92D" w:rsidR="7D63ABB1">
        <w:rPr>
          <w:rFonts w:ascii="Aptos Serif" w:hAnsi="Aptos Serif" w:eastAsia="" w:cs="" w:eastAsiaTheme="majorEastAsia" w:cstheme="majorBidi"/>
        </w:rPr>
        <w:t>Saudi Arabia</w:t>
      </w:r>
    </w:p>
    <w:p w:rsidR="3D3CB92D" w:rsidP="3D3CB92D" w:rsidRDefault="3D3CB92D" w14:paraId="1B972BC1" w14:textId="1CDE23F5">
      <w:pPr>
        <w:rPr>
          <w:rFonts w:ascii="Aptos Serif" w:hAnsi="Aptos Serif" w:eastAsia="" w:cs="" w:eastAsiaTheme="majorEastAsia" w:cstheme="majorBidi"/>
        </w:rPr>
      </w:pPr>
    </w:p>
    <w:p w:rsidR="3D3CB92D" w:rsidP="3D3CB92D" w:rsidRDefault="3D3CB92D" w14:paraId="617EA703" w14:textId="065D5696">
      <w:pPr>
        <w:rPr>
          <w:rFonts w:ascii="Aptos Serif" w:hAnsi="Aptos Serif" w:eastAsia="" w:cs="" w:eastAsiaTheme="majorEastAsia" w:cstheme="majorBidi"/>
        </w:rPr>
      </w:pPr>
    </w:p>
    <w:p w:rsidR="18930D30" w:rsidP="3D3CB92D" w:rsidRDefault="18930D30" w14:paraId="3013BE3D" w14:textId="5755554A">
      <w:pPr>
        <w:rPr>
          <w:rFonts w:ascii="Aptos Serif" w:hAnsi="Aptos Serif" w:eastAsia="" w:cs="" w:eastAsiaTheme="majorEastAsia" w:cstheme="majorBidi"/>
        </w:rPr>
      </w:pPr>
      <w:r w:rsidRPr="3D3CB92D" w:rsidR="18930D30">
        <w:rPr>
          <w:rFonts w:ascii="Aptos Serif" w:hAnsi="Aptos Serif" w:eastAsia="" w:cs="" w:eastAsiaTheme="majorEastAsia" w:cstheme="majorBidi"/>
        </w:rPr>
        <w:t xml:space="preserve">Neriah Sholanke </w:t>
      </w:r>
    </w:p>
    <w:p w:rsidR="18930D30" w:rsidP="3D3CB92D" w:rsidRDefault="18930D30" w14:paraId="565CFA57" w14:textId="50772833">
      <w:pPr>
        <w:rPr>
          <w:rFonts w:ascii="Aptos Serif" w:hAnsi="Aptos Serif" w:eastAsia="" w:cs="" w:eastAsiaTheme="majorEastAsia" w:cstheme="majorBidi"/>
        </w:rPr>
      </w:pPr>
      <w:r w:rsidRPr="3D3CB92D" w:rsidR="18930D30">
        <w:rPr>
          <w:rFonts w:ascii="Aptos Serif" w:hAnsi="Aptos Serif" w:eastAsia="" w:cs="" w:eastAsiaTheme="majorEastAsia" w:cstheme="majorBidi"/>
        </w:rPr>
        <w:t xml:space="preserve">Delegate of Hellenic republic </w:t>
      </w:r>
    </w:p>
    <w:p w:rsidR="3D3CB92D" w:rsidP="3D3CB92D" w:rsidRDefault="3D3CB92D" w14:paraId="13136AA3" w14:textId="2AF3513A">
      <w:pPr>
        <w:rPr>
          <w:rFonts w:ascii="Aptos Serif" w:hAnsi="Aptos Serif" w:eastAsia="" w:cs="" w:eastAsiaTheme="majorEastAsia" w:cstheme="majorBidi"/>
        </w:rPr>
      </w:pPr>
    </w:p>
    <w:sectPr w:rsidRPr="00067900" w:rsidR="00773096">
      <w:headerReference w:type="default" r:id="rId8"/>
      <w:footerReference w:type="default" r:id="rId9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1CD4" w:rsidP="00FB2936" w:rsidRDefault="001D1CD4" w14:paraId="350E2730" w14:textId="77777777">
      <w:pPr>
        <w:spacing w:after="0" w:line="240" w:lineRule="auto"/>
      </w:pPr>
      <w:r>
        <w:separator/>
      </w:r>
    </w:p>
  </w:endnote>
  <w:endnote w:type="continuationSeparator" w:id="0">
    <w:p w:rsidR="001D1CD4" w:rsidP="00FB2936" w:rsidRDefault="001D1CD4" w14:paraId="1F1151A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Serif">
    <w:panose1 w:val="02020604070405020304"/>
    <w:charset w:val="00"/>
    <w:family w:val="roman"/>
    <w:pitch w:val="variable"/>
    <w:sig w:usb0="A11526FF" w:usb1="C000ECFB" w:usb2="0001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 Serif" w:hAnsi="Aptos Serif" w:cs="Aptos Serif"/>
      </w:rPr>
      <w:id w:val="-1871290378"/>
      <w:docPartObj>
        <w:docPartGallery w:val="Page Numbers (Bottom of Page)"/>
        <w:docPartUnique/>
      </w:docPartObj>
    </w:sdtPr>
    <w:sdtEndPr>
      <w:rPr>
        <w:rFonts w:ascii="Aptos Serif" w:hAnsi="Aptos Serif" w:cs="Aptos Serif"/>
      </w:rPr>
    </w:sdtEndPr>
    <w:sdtContent>
      <w:p w:rsidRPr="009D13C8" w:rsidR="009D13C8" w:rsidRDefault="009D13C8" w14:paraId="4C0548AA" w14:textId="02D88A3A">
        <w:pPr>
          <w:pStyle w:val="Footer"/>
          <w:jc w:val="right"/>
          <w:rPr>
            <w:rFonts w:ascii="Aptos Serif" w:hAnsi="Aptos Serif" w:cs="Aptos Serif"/>
          </w:rPr>
        </w:pPr>
        <w:r w:rsidRPr="009D13C8">
          <w:rPr>
            <w:rFonts w:ascii="Aptos Serif" w:hAnsi="Aptos Serif" w:cs="Aptos Serif"/>
          </w:rPr>
          <w:fldChar w:fldCharType="begin"/>
        </w:r>
        <w:r w:rsidRPr="009D13C8">
          <w:rPr>
            <w:rFonts w:ascii="Aptos Serif" w:hAnsi="Aptos Serif" w:cs="Aptos Serif"/>
          </w:rPr>
          <w:instrText>PAGE   \* MERGEFORMAT</w:instrText>
        </w:r>
        <w:r w:rsidRPr="009D13C8">
          <w:rPr>
            <w:rFonts w:ascii="Aptos Serif" w:hAnsi="Aptos Serif" w:cs="Aptos Serif"/>
          </w:rPr>
          <w:fldChar w:fldCharType="separate"/>
        </w:r>
        <w:r w:rsidRPr="009D13C8">
          <w:rPr>
            <w:rFonts w:ascii="Aptos Serif" w:hAnsi="Aptos Serif" w:cs="Aptos Serif"/>
          </w:rPr>
          <w:t>2</w:t>
        </w:r>
        <w:r w:rsidRPr="009D13C8">
          <w:rPr>
            <w:rFonts w:ascii="Aptos Serif" w:hAnsi="Aptos Serif" w:cs="Aptos Serif"/>
          </w:rPr>
          <w:fldChar w:fldCharType="end"/>
        </w:r>
      </w:p>
    </w:sdtContent>
  </w:sdt>
  <w:p w:rsidRPr="009D13C8" w:rsidR="005C3FBB" w:rsidP="005C3FBB" w:rsidRDefault="009D13C8" w14:paraId="7B482DBC" w14:textId="1AAAC690">
    <w:pPr>
      <w:pStyle w:val="Footer"/>
      <w:jc w:val="center"/>
      <w:rPr>
        <w:rFonts w:ascii="Aptos Serif" w:hAnsi="Aptos Serif" w:cs="Aptos Serif"/>
      </w:rPr>
    </w:pPr>
    <w:r>
      <w:rPr>
        <w:rFonts w:ascii="Aptos Serif" w:hAnsi="Aptos Serif" w:cs="Aptos Serif"/>
      </w:rPr>
      <w:t>OFFICIAL DOCUMENT OF THE MODEL UNITED NATIONS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1CD4" w:rsidP="00FB2936" w:rsidRDefault="001D1CD4" w14:paraId="236DC6FC" w14:textId="77777777">
      <w:pPr>
        <w:spacing w:after="0" w:line="240" w:lineRule="auto"/>
      </w:pPr>
      <w:r>
        <w:separator/>
      </w:r>
    </w:p>
  </w:footnote>
  <w:footnote w:type="continuationSeparator" w:id="0">
    <w:p w:rsidR="001D1CD4" w:rsidP="00FB2936" w:rsidRDefault="001D1CD4" w14:paraId="125412D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B2936" w:rsidR="00FB2936" w:rsidRDefault="00666182" w14:paraId="78801CC5" w14:textId="3014E22A">
    <w:pPr>
      <w:pStyle w:val="Header"/>
      <w:rPr>
        <w:rFonts w:ascii="Aptos Serif" w:hAnsi="Aptos Serif" w:cs="Aptos Serif"/>
      </w:rPr>
    </w:pPr>
    <w:r>
      <w:rPr>
        <w:rFonts w:ascii="Aptos Serif" w:hAnsi="Aptos Serif" w:cs="Aptos Serif"/>
      </w:rPr>
      <w:t>[</w:t>
    </w:r>
    <w:r w:rsidR="00C87C0E">
      <w:rPr>
        <w:rFonts w:ascii="Aptos Serif" w:hAnsi="Aptos Serif" w:cs="Aptos Serif"/>
      </w:rPr>
      <w:t>Name of delegation</w:t>
    </w:r>
    <w:r>
      <w:rPr>
        <w:rFonts w:ascii="Aptos Serif" w:hAnsi="Aptos Serif" w:cs="Aptos Serif"/>
      </w:rPr>
      <w:t>]</w:t>
    </w:r>
    <w:r w:rsidR="00FB2936">
      <w:rPr>
        <w:rFonts w:ascii="Aptos Serif" w:hAnsi="Aptos Serif" w:cs="Aptos Serif"/>
      </w:rPr>
      <w:tab/>
    </w:r>
    <w:r w:rsidR="00FB2936">
      <w:rPr>
        <w:rFonts w:ascii="Aptos Serif" w:hAnsi="Aptos Serif" w:cs="Aptos Serif"/>
      </w:rPr>
      <w:tab/>
    </w:r>
    <w:r w:rsidR="00FB2936">
      <w:rPr>
        <w:rFonts w:ascii="Aptos Serif" w:hAnsi="Aptos Serif" w:cs="Aptos Serif"/>
      </w:rPr>
      <w:t>MUNoC Resolution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F5D8C"/>
    <w:multiLevelType w:val="hybridMultilevel"/>
    <w:tmpl w:val="2D4C070C"/>
    <w:lvl w:ilvl="0" w:tplc="FF447876">
      <w:start w:val="1"/>
      <w:numFmt w:val="decimal"/>
      <w:lvlText w:val="O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EA3AE3"/>
    <w:multiLevelType w:val="hybridMultilevel"/>
    <w:tmpl w:val="FF32CF0C"/>
    <w:lvl w:ilvl="0" w:tplc="C63ECF56">
      <w:start w:val="1"/>
      <w:numFmt w:val="decimal"/>
      <w:lvlText w:val="P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261939">
    <w:abstractNumId w:val="1"/>
  </w:num>
  <w:num w:numId="2" w16cid:durableId="55740293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61"/>
  <w:removePersonalInformation/>
  <w:removeDateAndTime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936"/>
    <w:rsid w:val="00067900"/>
    <w:rsid w:val="000E0DE5"/>
    <w:rsid w:val="00176560"/>
    <w:rsid w:val="001D1CD4"/>
    <w:rsid w:val="001F45B4"/>
    <w:rsid w:val="004101E8"/>
    <w:rsid w:val="004471CA"/>
    <w:rsid w:val="005C3FBB"/>
    <w:rsid w:val="005C588C"/>
    <w:rsid w:val="006060A5"/>
    <w:rsid w:val="006388F9"/>
    <w:rsid w:val="00666182"/>
    <w:rsid w:val="00672319"/>
    <w:rsid w:val="006D23B0"/>
    <w:rsid w:val="006F20FF"/>
    <w:rsid w:val="00773096"/>
    <w:rsid w:val="0079664B"/>
    <w:rsid w:val="007C5EA6"/>
    <w:rsid w:val="008810BB"/>
    <w:rsid w:val="009266C0"/>
    <w:rsid w:val="0093342A"/>
    <w:rsid w:val="009B0020"/>
    <w:rsid w:val="009C03BF"/>
    <w:rsid w:val="009D13C8"/>
    <w:rsid w:val="00A2234E"/>
    <w:rsid w:val="00A8325A"/>
    <w:rsid w:val="00AF71D1"/>
    <w:rsid w:val="00B15640"/>
    <w:rsid w:val="00B8304C"/>
    <w:rsid w:val="00C87C0E"/>
    <w:rsid w:val="00CC075D"/>
    <w:rsid w:val="00D41C01"/>
    <w:rsid w:val="00D63B5E"/>
    <w:rsid w:val="00E74B7C"/>
    <w:rsid w:val="00E77230"/>
    <w:rsid w:val="00EA0392"/>
    <w:rsid w:val="00EB2312"/>
    <w:rsid w:val="00EB48C5"/>
    <w:rsid w:val="00EC201B"/>
    <w:rsid w:val="00ED2E51"/>
    <w:rsid w:val="00EE426F"/>
    <w:rsid w:val="00F56FB5"/>
    <w:rsid w:val="00F77788"/>
    <w:rsid w:val="00FB2936"/>
    <w:rsid w:val="00FE25A1"/>
    <w:rsid w:val="02ECEAD3"/>
    <w:rsid w:val="0446294C"/>
    <w:rsid w:val="0743CA2C"/>
    <w:rsid w:val="0A2B62E1"/>
    <w:rsid w:val="0BC92D9E"/>
    <w:rsid w:val="0BE08EF5"/>
    <w:rsid w:val="0BFFE950"/>
    <w:rsid w:val="0DB5B302"/>
    <w:rsid w:val="0E656D52"/>
    <w:rsid w:val="122F7ECC"/>
    <w:rsid w:val="12A653B3"/>
    <w:rsid w:val="138E727A"/>
    <w:rsid w:val="1488C80D"/>
    <w:rsid w:val="16502773"/>
    <w:rsid w:val="17CE56A1"/>
    <w:rsid w:val="1878E4CE"/>
    <w:rsid w:val="18930D30"/>
    <w:rsid w:val="18B8F291"/>
    <w:rsid w:val="1958B936"/>
    <w:rsid w:val="19680761"/>
    <w:rsid w:val="19AF087F"/>
    <w:rsid w:val="1E9F671E"/>
    <w:rsid w:val="1EFC344D"/>
    <w:rsid w:val="2133BB29"/>
    <w:rsid w:val="2219BD0E"/>
    <w:rsid w:val="22671F8C"/>
    <w:rsid w:val="22CDC2C8"/>
    <w:rsid w:val="230D0638"/>
    <w:rsid w:val="2435FE74"/>
    <w:rsid w:val="2761299E"/>
    <w:rsid w:val="277DAB88"/>
    <w:rsid w:val="27A003FE"/>
    <w:rsid w:val="280126FC"/>
    <w:rsid w:val="285F4144"/>
    <w:rsid w:val="28884DAA"/>
    <w:rsid w:val="28E5F3B0"/>
    <w:rsid w:val="2D35951B"/>
    <w:rsid w:val="2EC477D1"/>
    <w:rsid w:val="3101F92F"/>
    <w:rsid w:val="343BEE35"/>
    <w:rsid w:val="35C938B8"/>
    <w:rsid w:val="36C7BFD1"/>
    <w:rsid w:val="36EE26CD"/>
    <w:rsid w:val="379B31CB"/>
    <w:rsid w:val="3D3CB92D"/>
    <w:rsid w:val="3DD8595B"/>
    <w:rsid w:val="40FA9335"/>
    <w:rsid w:val="4147347C"/>
    <w:rsid w:val="4277E335"/>
    <w:rsid w:val="43161DB0"/>
    <w:rsid w:val="44DA18BA"/>
    <w:rsid w:val="44DB5F88"/>
    <w:rsid w:val="4625825D"/>
    <w:rsid w:val="49BB11BC"/>
    <w:rsid w:val="4AA92A54"/>
    <w:rsid w:val="4CB12ED5"/>
    <w:rsid w:val="5106F85C"/>
    <w:rsid w:val="527DF3F3"/>
    <w:rsid w:val="5572C5C0"/>
    <w:rsid w:val="571B04D6"/>
    <w:rsid w:val="58CEADE0"/>
    <w:rsid w:val="5B25E60F"/>
    <w:rsid w:val="5C0D931C"/>
    <w:rsid w:val="5C2A391E"/>
    <w:rsid w:val="5C50F716"/>
    <w:rsid w:val="5FE9537C"/>
    <w:rsid w:val="61180570"/>
    <w:rsid w:val="6120F2B4"/>
    <w:rsid w:val="62D5B842"/>
    <w:rsid w:val="66B5E4CB"/>
    <w:rsid w:val="6717FA15"/>
    <w:rsid w:val="677EFEB5"/>
    <w:rsid w:val="6B02D860"/>
    <w:rsid w:val="6B89851D"/>
    <w:rsid w:val="6B9FC326"/>
    <w:rsid w:val="6BE012DE"/>
    <w:rsid w:val="6C560EBD"/>
    <w:rsid w:val="6D17551C"/>
    <w:rsid w:val="70E2CD6A"/>
    <w:rsid w:val="71257BD0"/>
    <w:rsid w:val="7193A66D"/>
    <w:rsid w:val="71A95B48"/>
    <w:rsid w:val="737B899F"/>
    <w:rsid w:val="75052857"/>
    <w:rsid w:val="758548B9"/>
    <w:rsid w:val="76856928"/>
    <w:rsid w:val="780BCF57"/>
    <w:rsid w:val="79274492"/>
    <w:rsid w:val="7A05C696"/>
    <w:rsid w:val="7A1B22C0"/>
    <w:rsid w:val="7A9967E7"/>
    <w:rsid w:val="7AD1412A"/>
    <w:rsid w:val="7B75AF16"/>
    <w:rsid w:val="7C3734CC"/>
    <w:rsid w:val="7CFB7243"/>
    <w:rsid w:val="7D63A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1D32E1"/>
  <w15:chartTrackingRefBased/>
  <w15:docId w15:val="{2A0BAE64-7692-4268-82B4-3B1C875390C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293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B2936"/>
  </w:style>
  <w:style w:type="paragraph" w:styleId="Footer">
    <w:name w:val="footer"/>
    <w:basedOn w:val="Normal"/>
    <w:link w:val="FooterChar"/>
    <w:uiPriority w:val="99"/>
    <w:unhideWhenUsed/>
    <w:rsid w:val="00FB293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B2936"/>
  </w:style>
  <w:style w:type="paragraph" w:styleId="ListParagraph">
    <w:name w:val="List Paragraph"/>
    <w:basedOn w:val="Normal"/>
    <w:uiPriority w:val="34"/>
    <w:qFormat/>
    <w:rsid w:val="00B15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9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EBB35-9EBA-4C80-A8E9-C88BC31E84B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Victoria Bienko (HBK - Student)</lastModifiedBy>
  <revision>4</revision>
  <dcterms:created xsi:type="dcterms:W3CDTF">2025-04-16T10:51:00.0000000Z</dcterms:created>
  <dcterms:modified xsi:type="dcterms:W3CDTF">2026-06-30T13:01:38.6090506Z</dcterms:modified>
  <contentStatus/>
</coreProperties>
</file>