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EA96" w14:textId="2F29B243" w:rsidR="004101E8" w:rsidRDefault="00B94E5E" w:rsidP="00FB2936">
      <w:pPr>
        <w:jc w:val="center"/>
        <w:rPr>
          <w:rFonts w:ascii="Aptos Serif" w:hAnsi="Aptos Serif" w:cs="Aptos Serif"/>
          <w:b/>
          <w:bCs/>
          <w:sz w:val="40"/>
          <w:szCs w:val="40"/>
        </w:rPr>
      </w:pPr>
      <w:r>
        <w:rPr>
          <w:rFonts w:ascii="Aptos Serif" w:hAnsi="Aptos Serif" w:cs="Aptos Serif"/>
          <w:b/>
          <w:bCs/>
          <w:sz w:val="40"/>
          <w:szCs w:val="40"/>
        </w:rPr>
        <w:t xml:space="preserve">Sustainable </w:t>
      </w:r>
      <w:r w:rsidR="006C3780">
        <w:rPr>
          <w:rFonts w:ascii="Aptos Serif" w:hAnsi="Aptos Serif" w:cs="Aptos Serif"/>
          <w:b/>
          <w:bCs/>
          <w:sz w:val="40"/>
          <w:szCs w:val="40"/>
        </w:rPr>
        <w:t>P</w:t>
      </w:r>
      <w:r w:rsidR="00792763">
        <w:rPr>
          <w:rFonts w:ascii="Aptos Serif" w:hAnsi="Aptos Serif" w:cs="Aptos Serif"/>
          <w:b/>
          <w:bCs/>
          <w:sz w:val="40"/>
          <w:szCs w:val="40"/>
        </w:rPr>
        <w:t>eace</w:t>
      </w:r>
      <w:r>
        <w:rPr>
          <w:rFonts w:ascii="Aptos Serif" w:hAnsi="Aptos Serif" w:cs="Aptos Serif"/>
          <w:b/>
          <w:bCs/>
          <w:sz w:val="40"/>
          <w:szCs w:val="40"/>
        </w:rPr>
        <w:t xml:space="preserve"> </w:t>
      </w:r>
      <w:r w:rsidR="00232980">
        <w:rPr>
          <w:rFonts w:ascii="Aptos Serif" w:hAnsi="Aptos Serif" w:cs="Aptos Serif"/>
          <w:b/>
          <w:bCs/>
          <w:sz w:val="40"/>
          <w:szCs w:val="40"/>
        </w:rPr>
        <w:t xml:space="preserve">and </w:t>
      </w:r>
      <w:r w:rsidR="006C3780">
        <w:rPr>
          <w:rFonts w:ascii="Aptos Serif" w:hAnsi="Aptos Serif" w:cs="Aptos Serif"/>
          <w:b/>
          <w:bCs/>
          <w:sz w:val="40"/>
          <w:szCs w:val="40"/>
        </w:rPr>
        <w:t>I</w:t>
      </w:r>
      <w:r w:rsidR="009C43C3">
        <w:rPr>
          <w:rFonts w:ascii="Aptos Serif" w:hAnsi="Aptos Serif" w:cs="Aptos Serif"/>
          <w:b/>
          <w:bCs/>
          <w:sz w:val="40"/>
          <w:szCs w:val="40"/>
        </w:rPr>
        <w:t xml:space="preserve">nternational </w:t>
      </w:r>
      <w:r w:rsidR="006C3780">
        <w:rPr>
          <w:rFonts w:ascii="Aptos Serif" w:hAnsi="Aptos Serif" w:cs="Aptos Serif"/>
          <w:b/>
          <w:bCs/>
          <w:sz w:val="40"/>
          <w:szCs w:val="40"/>
        </w:rPr>
        <w:t>H</w:t>
      </w:r>
      <w:r w:rsidR="00792763">
        <w:rPr>
          <w:rFonts w:ascii="Aptos Serif" w:hAnsi="Aptos Serif" w:cs="Aptos Serif"/>
          <w:b/>
          <w:bCs/>
          <w:sz w:val="40"/>
          <w:szCs w:val="40"/>
        </w:rPr>
        <w:t xml:space="preserve">uman </w:t>
      </w:r>
      <w:r w:rsidR="006C3780">
        <w:rPr>
          <w:rFonts w:ascii="Aptos Serif" w:hAnsi="Aptos Serif" w:cs="Aptos Serif"/>
          <w:b/>
          <w:bCs/>
          <w:sz w:val="40"/>
          <w:szCs w:val="40"/>
        </w:rPr>
        <w:t>R</w:t>
      </w:r>
      <w:r w:rsidR="00310345">
        <w:rPr>
          <w:rFonts w:ascii="Aptos Serif" w:hAnsi="Aptos Serif" w:cs="Aptos Serif"/>
          <w:b/>
          <w:bCs/>
          <w:sz w:val="40"/>
          <w:szCs w:val="40"/>
        </w:rPr>
        <w:t>ights</w:t>
      </w:r>
    </w:p>
    <w:p w14:paraId="0AE6FFE6" w14:textId="77777777" w:rsidR="00FB2936" w:rsidRDefault="00FB2936" w:rsidP="00FB2936">
      <w:pPr>
        <w:rPr>
          <w:rFonts w:ascii="Aptos Serif" w:hAnsi="Aptos Serif" w:cs="Aptos Serif"/>
        </w:rPr>
      </w:pPr>
    </w:p>
    <w:p w14:paraId="139BCA1A" w14:textId="3FBB4291" w:rsidR="00EC201B" w:rsidRPr="00EC201B" w:rsidRDefault="00EC201B" w:rsidP="00FB2936">
      <w:pPr>
        <w:rPr>
          <w:rFonts w:ascii="Aptos Serif" w:hAnsi="Aptos Serif" w:cs="Aptos Serif"/>
        </w:rPr>
      </w:pPr>
      <w:r>
        <w:rPr>
          <w:rFonts w:ascii="Aptos Serif" w:hAnsi="Aptos Serif" w:cs="Aptos Serif"/>
          <w:i/>
          <w:iCs/>
        </w:rPr>
        <w:t>Forum:</w:t>
      </w:r>
      <w:r>
        <w:rPr>
          <w:rFonts w:ascii="Aptos Serif" w:hAnsi="Aptos Serif" w:cs="Aptos Serif"/>
        </w:rPr>
        <w:tab/>
      </w:r>
      <w:r>
        <w:rPr>
          <w:rFonts w:ascii="Aptos Serif" w:hAnsi="Aptos Serif" w:cs="Aptos Serif"/>
        </w:rPr>
        <w:tab/>
      </w:r>
      <w:r>
        <w:rPr>
          <w:rFonts w:ascii="Aptos Serif" w:hAnsi="Aptos Serif" w:cs="Aptos Serif"/>
        </w:rPr>
        <w:tab/>
      </w:r>
      <w:r>
        <w:rPr>
          <w:rFonts w:ascii="Aptos Serif" w:hAnsi="Aptos Serif" w:cs="Aptos Serif"/>
        </w:rPr>
        <w:tab/>
      </w:r>
      <w:r w:rsidR="00DD3154">
        <w:rPr>
          <w:rFonts w:ascii="Aptos Serif" w:hAnsi="Aptos Serif" w:cs="Aptos Serif"/>
        </w:rPr>
        <w:t>ECONOMIC AND SOCIAL COUNCIL #1</w:t>
      </w:r>
    </w:p>
    <w:p w14:paraId="56C0B43D" w14:textId="7CC3FE4D" w:rsidR="00FB2936" w:rsidRDefault="00FB2936" w:rsidP="00FB2936">
      <w:pPr>
        <w:rPr>
          <w:rFonts w:ascii="Aptos Serif" w:hAnsi="Aptos Serif" w:cs="Aptos Serif"/>
        </w:rPr>
      </w:pPr>
      <w:r>
        <w:rPr>
          <w:rFonts w:ascii="Aptos Serif" w:hAnsi="Aptos Serif" w:cs="Aptos Serif"/>
          <w:i/>
          <w:iCs/>
        </w:rPr>
        <w:t>Date of inception:</w:t>
      </w:r>
      <w:r>
        <w:rPr>
          <w:rFonts w:ascii="Aptos Serif" w:hAnsi="Aptos Serif" w:cs="Aptos Serif"/>
        </w:rPr>
        <w:tab/>
      </w:r>
      <w:r>
        <w:rPr>
          <w:rFonts w:ascii="Aptos Serif" w:hAnsi="Aptos Serif" w:cs="Aptos Serif"/>
        </w:rPr>
        <w:tab/>
      </w:r>
      <w:r w:rsidR="00C8314C">
        <w:rPr>
          <w:rFonts w:ascii="Aptos Serif" w:hAnsi="Aptos Serif" w:cs="Aptos Serif"/>
        </w:rPr>
        <w:t>09/07/2024</w:t>
      </w:r>
    </w:p>
    <w:p w14:paraId="609757EB" w14:textId="5552F9D3" w:rsidR="00FB2936" w:rsidRDefault="00EC201B" w:rsidP="00FB2936">
      <w:pPr>
        <w:rPr>
          <w:rFonts w:ascii="Aptos Serif" w:hAnsi="Aptos Serif" w:cs="Aptos Serif"/>
        </w:rPr>
      </w:pPr>
      <w:r>
        <w:rPr>
          <w:rFonts w:ascii="Aptos Serif" w:hAnsi="Aptos Serif" w:cs="Aptos Serif"/>
          <w:i/>
          <w:iCs/>
        </w:rPr>
        <w:t>Submitter</w:t>
      </w:r>
      <w:r w:rsidR="00FB2936">
        <w:rPr>
          <w:rFonts w:ascii="Aptos Serif" w:hAnsi="Aptos Serif" w:cs="Aptos Serif"/>
          <w:i/>
          <w:iCs/>
        </w:rPr>
        <w:t>:</w:t>
      </w:r>
      <w:r w:rsidR="00FB2936">
        <w:rPr>
          <w:rFonts w:ascii="Aptos Serif" w:hAnsi="Aptos Serif" w:cs="Aptos Serif"/>
        </w:rPr>
        <w:tab/>
      </w:r>
      <w:r w:rsidR="00FB2936">
        <w:rPr>
          <w:rFonts w:ascii="Aptos Serif" w:hAnsi="Aptos Serif" w:cs="Aptos Serif"/>
        </w:rPr>
        <w:tab/>
      </w:r>
      <w:r w:rsidR="00FB2936">
        <w:rPr>
          <w:rFonts w:ascii="Aptos Serif" w:hAnsi="Aptos Serif" w:cs="Aptos Serif"/>
        </w:rPr>
        <w:tab/>
      </w:r>
      <w:r w:rsidR="00351653">
        <w:rPr>
          <w:rFonts w:ascii="Aptos Serif" w:hAnsi="Aptos Serif" w:cs="Aptos Serif"/>
        </w:rPr>
        <w:t>SWITZERLAND</w:t>
      </w:r>
    </w:p>
    <w:p w14:paraId="63E9DA87" w14:textId="1BD0AF9D" w:rsidR="005C3FBB" w:rsidRDefault="00EC201B" w:rsidP="00FB2936">
      <w:pPr>
        <w:rPr>
          <w:rFonts w:ascii="Aptos Serif" w:hAnsi="Aptos Serif" w:cs="Aptos Serif"/>
        </w:rPr>
      </w:pPr>
      <w:r>
        <w:rPr>
          <w:rFonts w:ascii="Aptos Serif" w:hAnsi="Aptos Serif" w:cs="Aptos Serif"/>
          <w:i/>
          <w:iCs/>
        </w:rPr>
        <w:t>Co-submitter</w:t>
      </w:r>
      <w:r w:rsidR="00FB2936">
        <w:rPr>
          <w:rFonts w:ascii="Aptos Serif" w:hAnsi="Aptos Serif" w:cs="Aptos Serif"/>
          <w:i/>
          <w:iCs/>
        </w:rPr>
        <w:t>s:</w:t>
      </w:r>
      <w:r w:rsidR="00FB2936">
        <w:rPr>
          <w:rFonts w:ascii="Aptos Serif" w:hAnsi="Aptos Serif" w:cs="Aptos Serif"/>
        </w:rPr>
        <w:tab/>
      </w:r>
      <w:r w:rsidR="00FB2936">
        <w:rPr>
          <w:rFonts w:ascii="Aptos Serif" w:hAnsi="Aptos Serif" w:cs="Aptos Serif"/>
        </w:rPr>
        <w:tab/>
      </w:r>
      <w:r w:rsidR="00351653">
        <w:rPr>
          <w:rFonts w:ascii="Aptos Serif" w:hAnsi="Aptos Serif" w:cs="Aptos Serif"/>
        </w:rPr>
        <w:t>ECUADOR</w:t>
      </w:r>
      <w:r w:rsidR="00351653">
        <w:rPr>
          <w:rFonts w:ascii="Aptos Serif" w:hAnsi="Aptos Serif" w:cs="Aptos Serif"/>
        </w:rPr>
        <w:br/>
      </w:r>
      <w:r w:rsidR="00351653">
        <w:rPr>
          <w:rFonts w:ascii="Aptos Serif" w:hAnsi="Aptos Serif" w:cs="Aptos Serif"/>
        </w:rPr>
        <w:tab/>
      </w:r>
      <w:r w:rsidR="00351653">
        <w:rPr>
          <w:rFonts w:ascii="Aptos Serif" w:hAnsi="Aptos Serif" w:cs="Aptos Serif"/>
        </w:rPr>
        <w:tab/>
      </w:r>
      <w:r w:rsidR="00351653">
        <w:rPr>
          <w:rFonts w:ascii="Aptos Serif" w:hAnsi="Aptos Serif" w:cs="Aptos Serif"/>
        </w:rPr>
        <w:tab/>
      </w:r>
      <w:r w:rsidR="00351653">
        <w:rPr>
          <w:rFonts w:ascii="Aptos Serif" w:hAnsi="Aptos Serif" w:cs="Aptos Serif"/>
        </w:rPr>
        <w:tab/>
        <w:t xml:space="preserve">GUYANA </w:t>
      </w:r>
    </w:p>
    <w:p w14:paraId="13642FEE" w14:textId="182DAF40" w:rsidR="005C3FBB" w:rsidRDefault="005C3FBB" w:rsidP="00FB2936">
      <w:pPr>
        <w:rPr>
          <w:rFonts w:ascii="Aptos Serif" w:hAnsi="Aptos Serif" w:cs="Aptos Serif"/>
        </w:rPr>
      </w:pPr>
    </w:p>
    <w:p w14:paraId="0AB05ED4" w14:textId="02639D17" w:rsidR="005C3FBB" w:rsidRDefault="005C3FBB" w:rsidP="00FB2936">
      <w:p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>T</w:t>
      </w:r>
      <w:r w:rsidR="00DD3154">
        <w:rPr>
          <w:rFonts w:ascii="Aptos Serif" w:hAnsi="Aptos Serif" w:cs="Aptos Serif"/>
          <w:sz w:val="24"/>
          <w:szCs w:val="24"/>
        </w:rPr>
        <w:t>HE ECONOMIC AND SOCIAL COUNCIL</w:t>
      </w:r>
      <w:r w:rsidR="005356B6">
        <w:rPr>
          <w:rFonts w:ascii="Aptos Serif" w:hAnsi="Aptos Serif" w:cs="Aptos Serif"/>
          <w:sz w:val="24"/>
          <w:szCs w:val="24"/>
        </w:rPr>
        <w:t>,</w:t>
      </w:r>
    </w:p>
    <w:p w14:paraId="40AF9A36" w14:textId="77777777" w:rsidR="005C3FBB" w:rsidRDefault="005C3FBB" w:rsidP="00FB2936">
      <w:pPr>
        <w:rPr>
          <w:rFonts w:ascii="Aptos Serif" w:hAnsi="Aptos Serif" w:cs="Aptos Serif"/>
        </w:rPr>
      </w:pPr>
    </w:p>
    <w:p w14:paraId="61E0F35F" w14:textId="777DD2B2" w:rsidR="005C3FBB" w:rsidRPr="009E7949" w:rsidRDefault="00EE5C69" w:rsidP="00B15640">
      <w:pPr>
        <w:pStyle w:val="ListParagraph"/>
        <w:numPr>
          <w:ilvl w:val="0"/>
          <w:numId w:val="1"/>
        </w:numPr>
        <w:rPr>
          <w:rFonts w:ascii="Aptos Serif" w:hAnsi="Aptos Serif" w:cs="Aptos Serif"/>
        </w:rPr>
      </w:pPr>
      <w:r w:rsidRPr="009E7949">
        <w:rPr>
          <w:rStyle w:val="Strong"/>
          <w:rFonts w:ascii="Aptos Serif" w:hAnsi="Aptos Serif" w:cs="Aptos Serif"/>
          <w:b w:val="0"/>
          <w:bCs w:val="0"/>
          <w:i/>
          <w:iCs/>
        </w:rPr>
        <w:t>Emphasising</w:t>
      </w:r>
      <w:r w:rsidRPr="009E7949">
        <w:rPr>
          <w:rStyle w:val="Strong"/>
          <w:rFonts w:ascii="Aptos Serif" w:hAnsi="Aptos Serif" w:cs="Aptos Serif"/>
        </w:rPr>
        <w:t xml:space="preserve"> </w:t>
      </w:r>
      <w:r w:rsidR="00AE4704" w:rsidRPr="009E7949">
        <w:rPr>
          <w:rFonts w:ascii="Aptos Serif" w:hAnsi="Aptos Serif" w:cs="Aptos Serif"/>
        </w:rPr>
        <w:t>the Universal Declaration of Human Rights and the commitment of all member states to uphold and protect human rights and fundamental freedoms,</w:t>
      </w:r>
    </w:p>
    <w:p w14:paraId="5CEC3887" w14:textId="29F0DCA8" w:rsidR="008A7CFF" w:rsidRPr="009E7949" w:rsidRDefault="00165A11" w:rsidP="00B15640">
      <w:pPr>
        <w:pStyle w:val="ListParagraph"/>
        <w:numPr>
          <w:ilvl w:val="0"/>
          <w:numId w:val="1"/>
        </w:numPr>
        <w:rPr>
          <w:rFonts w:ascii="Aptos Serif" w:hAnsi="Aptos Serif" w:cs="Aptos Serif"/>
        </w:rPr>
      </w:pPr>
      <w:r w:rsidRPr="009E7949">
        <w:rPr>
          <w:rStyle w:val="Strong"/>
          <w:rFonts w:ascii="Aptos Serif" w:hAnsi="Aptos Serif" w:cs="Aptos Serif"/>
          <w:b w:val="0"/>
          <w:bCs w:val="0"/>
          <w:i/>
          <w:iCs/>
        </w:rPr>
        <w:t>Acknowledging</w:t>
      </w:r>
      <w:r w:rsidR="00DA14C5" w:rsidRPr="009E7949">
        <w:rPr>
          <w:rFonts w:ascii="Aptos Serif" w:hAnsi="Aptos Serif" w:cs="Aptos Serif"/>
        </w:rPr>
        <w:t xml:space="preserve"> the </w:t>
      </w:r>
      <w:r w:rsidR="00814C04" w:rsidRPr="009E7949">
        <w:rPr>
          <w:rFonts w:ascii="Aptos Serif" w:hAnsi="Aptos Serif" w:cs="Aptos Serif"/>
        </w:rPr>
        <w:t xml:space="preserve">contribution of Switzerland to </w:t>
      </w:r>
      <w:r w:rsidR="00FD53B4" w:rsidRPr="009E7949">
        <w:rPr>
          <w:rFonts w:ascii="Aptos Serif" w:hAnsi="Aptos Serif" w:cs="Aptos Serif"/>
        </w:rPr>
        <w:t xml:space="preserve">international public health </w:t>
      </w:r>
      <w:r w:rsidR="00D71266" w:rsidRPr="009E7949">
        <w:rPr>
          <w:rFonts w:ascii="Aptos Serif" w:hAnsi="Aptos Serif" w:cs="Aptos Serif"/>
        </w:rPr>
        <w:t xml:space="preserve">and research </w:t>
      </w:r>
      <w:r w:rsidR="00FD53B4" w:rsidRPr="009E7949">
        <w:rPr>
          <w:rFonts w:ascii="Aptos Serif" w:hAnsi="Aptos Serif" w:cs="Aptos Serif"/>
        </w:rPr>
        <w:t>initiatives</w:t>
      </w:r>
      <w:r w:rsidR="003E6974" w:rsidRPr="009E7949">
        <w:rPr>
          <w:rFonts w:ascii="Aptos Serif" w:hAnsi="Aptos Serif" w:cs="Aptos Serif"/>
        </w:rPr>
        <w:t xml:space="preserve"> </w:t>
      </w:r>
      <w:r w:rsidR="00D71266" w:rsidRPr="009E7949">
        <w:rPr>
          <w:rFonts w:ascii="Aptos Serif" w:hAnsi="Aptos Serif" w:cs="Aptos Serif"/>
        </w:rPr>
        <w:t>including the World Health Organisation (WHO),</w:t>
      </w:r>
    </w:p>
    <w:p w14:paraId="28F3CD45" w14:textId="779E2F5C" w:rsidR="005C3FBB" w:rsidRPr="009E7949" w:rsidRDefault="00165A11" w:rsidP="00B15640">
      <w:pPr>
        <w:pStyle w:val="ListParagraph"/>
        <w:numPr>
          <w:ilvl w:val="0"/>
          <w:numId w:val="1"/>
        </w:numPr>
        <w:rPr>
          <w:rFonts w:ascii="Aptos Serif" w:hAnsi="Aptos Serif" w:cs="Aptos Serif"/>
        </w:rPr>
      </w:pPr>
      <w:r w:rsidRPr="009E7949">
        <w:rPr>
          <w:rStyle w:val="Strong"/>
          <w:rFonts w:ascii="Aptos Serif" w:hAnsi="Aptos Serif" w:cs="Aptos Serif"/>
          <w:b w:val="0"/>
          <w:bCs w:val="0"/>
          <w:i/>
          <w:iCs/>
        </w:rPr>
        <w:t>Recognising</w:t>
      </w:r>
      <w:r w:rsidR="0011394E" w:rsidRPr="009E7949">
        <w:rPr>
          <w:rFonts w:ascii="Aptos Serif" w:hAnsi="Aptos Serif" w:cs="Aptos Serif"/>
        </w:rPr>
        <w:t xml:space="preserve"> the need for stronger international </w:t>
      </w:r>
      <w:r w:rsidR="00D160CB" w:rsidRPr="009E7949">
        <w:rPr>
          <w:rFonts w:ascii="Aptos Serif" w:hAnsi="Aptos Serif" w:cs="Aptos Serif"/>
        </w:rPr>
        <w:t xml:space="preserve">law and </w:t>
      </w:r>
      <w:r w:rsidR="0011394E" w:rsidRPr="009E7949">
        <w:rPr>
          <w:rFonts w:ascii="Aptos Serif" w:hAnsi="Aptos Serif" w:cs="Aptos Serif"/>
        </w:rPr>
        <w:t>co</w:t>
      </w:r>
      <w:r w:rsidR="00D36AF8" w:rsidRPr="009E7949">
        <w:rPr>
          <w:rFonts w:ascii="Aptos Serif" w:hAnsi="Aptos Serif" w:cs="Aptos Serif"/>
        </w:rPr>
        <w:t>llabo</w:t>
      </w:r>
      <w:r w:rsidR="0011394E" w:rsidRPr="009E7949">
        <w:rPr>
          <w:rFonts w:ascii="Aptos Serif" w:hAnsi="Aptos Serif" w:cs="Aptos Serif"/>
        </w:rPr>
        <w:t>ration to address</w:t>
      </w:r>
      <w:r w:rsidR="005D08EC" w:rsidRPr="009E7949">
        <w:rPr>
          <w:rFonts w:ascii="Aptos Serif" w:hAnsi="Aptos Serif" w:cs="Aptos Serif"/>
        </w:rPr>
        <w:t xml:space="preserve"> issues of peace and</w:t>
      </w:r>
      <w:r w:rsidR="0011394E" w:rsidRPr="009E7949">
        <w:rPr>
          <w:rFonts w:ascii="Aptos Serif" w:hAnsi="Aptos Serif" w:cs="Aptos Serif"/>
        </w:rPr>
        <w:t xml:space="preserve"> human right</w:t>
      </w:r>
      <w:r w:rsidR="005D08EC" w:rsidRPr="009E7949">
        <w:rPr>
          <w:rFonts w:ascii="Aptos Serif" w:hAnsi="Aptos Serif" w:cs="Aptos Serif"/>
        </w:rPr>
        <w:t>s</w:t>
      </w:r>
      <w:r w:rsidR="0011394E" w:rsidRPr="009E7949">
        <w:rPr>
          <w:rFonts w:ascii="Aptos Serif" w:hAnsi="Aptos Serif" w:cs="Aptos Serif"/>
        </w:rPr>
        <w:t>,</w:t>
      </w:r>
    </w:p>
    <w:p w14:paraId="08D5F1CB" w14:textId="77777777" w:rsidR="005C3FBB" w:rsidRDefault="005C3FBB" w:rsidP="00FB2936">
      <w:pPr>
        <w:rPr>
          <w:rFonts w:ascii="Aptos Serif" w:hAnsi="Aptos Serif" w:cs="Aptos Serif"/>
        </w:rPr>
      </w:pPr>
    </w:p>
    <w:p w14:paraId="7D304517" w14:textId="6B46F116" w:rsidR="00C939BB" w:rsidRDefault="00671AFA" w:rsidP="00C939BB">
      <w:pPr>
        <w:pStyle w:val="ListParagraph"/>
        <w:numPr>
          <w:ilvl w:val="0"/>
          <w:numId w:val="2"/>
        </w:numPr>
        <w:rPr>
          <w:rFonts w:ascii="Aptos Serif" w:hAnsi="Aptos Serif" w:cs="Aptos Serif"/>
        </w:rPr>
      </w:pPr>
      <w:r w:rsidRPr="009E7949">
        <w:rPr>
          <w:rStyle w:val="Strong"/>
          <w:rFonts w:ascii="Aptos Serif" w:hAnsi="Aptos Serif" w:cs="Aptos Serif"/>
          <w:b w:val="0"/>
          <w:bCs w:val="0"/>
          <w:u w:val="single"/>
        </w:rPr>
        <w:t>Urges</w:t>
      </w:r>
      <w:r w:rsidRPr="009E7949">
        <w:rPr>
          <w:rFonts w:ascii="Aptos Serif" w:hAnsi="Aptos Serif" w:cs="Aptos Serif"/>
        </w:rPr>
        <w:t xml:space="preserve"> all member states to strengthen their national legal </w:t>
      </w:r>
      <w:r w:rsidR="00D55040" w:rsidRPr="009E7949">
        <w:rPr>
          <w:rFonts w:ascii="Aptos Serif" w:hAnsi="Aptos Serif" w:cs="Aptos Serif"/>
        </w:rPr>
        <w:t xml:space="preserve">policies </w:t>
      </w:r>
      <w:r w:rsidR="004D4872" w:rsidRPr="009E7949">
        <w:rPr>
          <w:rFonts w:ascii="Aptos Serif" w:hAnsi="Aptos Serif" w:cs="Aptos Serif"/>
        </w:rPr>
        <w:t xml:space="preserve">by </w:t>
      </w:r>
      <w:r w:rsidR="007F3074" w:rsidRPr="009E7949">
        <w:rPr>
          <w:rFonts w:ascii="Aptos Serif" w:hAnsi="Aptos Serif" w:cs="Aptos Serif"/>
        </w:rPr>
        <w:t>introduc</w:t>
      </w:r>
      <w:r w:rsidR="004D4872" w:rsidRPr="009E7949">
        <w:rPr>
          <w:rFonts w:ascii="Aptos Serif" w:hAnsi="Aptos Serif" w:cs="Aptos Serif"/>
        </w:rPr>
        <w:t>ing</w:t>
      </w:r>
      <w:r w:rsidR="007F3074" w:rsidRPr="009E7949">
        <w:rPr>
          <w:rFonts w:ascii="Aptos Serif" w:hAnsi="Aptos Serif" w:cs="Aptos Serif"/>
        </w:rPr>
        <w:t xml:space="preserve"> </w:t>
      </w:r>
      <w:r w:rsidR="00B31D0B" w:rsidRPr="009E7949">
        <w:rPr>
          <w:rFonts w:ascii="Aptos Serif" w:hAnsi="Aptos Serif" w:cs="Aptos Serif"/>
        </w:rPr>
        <w:t xml:space="preserve">international frameworks </w:t>
      </w:r>
      <w:r w:rsidR="00F85BAF" w:rsidRPr="009E7949">
        <w:rPr>
          <w:rFonts w:ascii="Aptos Serif" w:hAnsi="Aptos Serif" w:cs="Aptos Serif"/>
        </w:rPr>
        <w:t xml:space="preserve">and institutions </w:t>
      </w:r>
      <w:r w:rsidRPr="009E7949">
        <w:rPr>
          <w:rFonts w:ascii="Aptos Serif" w:hAnsi="Aptos Serif" w:cs="Aptos Serif"/>
        </w:rPr>
        <w:t xml:space="preserve">to better protect human rights and ensure </w:t>
      </w:r>
      <w:r w:rsidR="00F70896" w:rsidRPr="009E7949">
        <w:rPr>
          <w:rFonts w:ascii="Aptos Serif" w:hAnsi="Aptos Serif" w:cs="Aptos Serif"/>
        </w:rPr>
        <w:t xml:space="preserve">equal </w:t>
      </w:r>
      <w:r w:rsidRPr="009E7949">
        <w:rPr>
          <w:rFonts w:ascii="Aptos Serif" w:hAnsi="Aptos Serif" w:cs="Aptos Serif"/>
        </w:rPr>
        <w:t>access to justice for all individuals,</w:t>
      </w:r>
    </w:p>
    <w:p w14:paraId="1FB7F4F7" w14:textId="77777777" w:rsidR="00C939BB" w:rsidRPr="00C939BB" w:rsidRDefault="00C939BB" w:rsidP="00C939BB">
      <w:pPr>
        <w:pStyle w:val="ListParagraph"/>
        <w:numPr>
          <w:ilvl w:val="0"/>
          <w:numId w:val="2"/>
        </w:numPr>
        <w:rPr>
          <w:rStyle w:val="Strong"/>
          <w:rFonts w:ascii="Aptos Serif" w:hAnsi="Aptos Serif" w:cs="Aptos Serif"/>
          <w:b w:val="0"/>
          <w:bCs w:val="0"/>
        </w:rPr>
      </w:pPr>
      <w:r w:rsidRPr="00C939BB">
        <w:rPr>
          <w:rStyle w:val="Strong"/>
          <w:rFonts w:ascii="Aptos Serif" w:hAnsi="Aptos Serif" w:cs="Aptos Serif"/>
          <w:b w:val="0"/>
          <w:bCs w:val="0"/>
          <w:u w:val="single"/>
        </w:rPr>
        <w:t>Encourages</w:t>
      </w:r>
      <w:r w:rsidR="002861BF" w:rsidRPr="00C939BB">
        <w:rPr>
          <w:rStyle w:val="Strong"/>
          <w:rFonts w:ascii="Aptos Serif" w:hAnsi="Aptos Serif" w:cs="Aptos Serif"/>
        </w:rPr>
        <w:t xml:space="preserve"> </w:t>
      </w:r>
      <w:r w:rsidR="002861BF" w:rsidRPr="00C939BB">
        <w:rPr>
          <w:rStyle w:val="Strong"/>
          <w:rFonts w:ascii="Aptos Serif" w:hAnsi="Aptos Serif" w:cs="Aptos Serif"/>
          <w:b w:val="0"/>
          <w:bCs w:val="0"/>
        </w:rPr>
        <w:t xml:space="preserve">multilateralism </w:t>
      </w:r>
      <w:r w:rsidR="003810EC" w:rsidRPr="00C939BB">
        <w:rPr>
          <w:rStyle w:val="Strong"/>
          <w:rFonts w:ascii="Aptos Serif" w:hAnsi="Aptos Serif" w:cs="Aptos Serif"/>
          <w:b w:val="0"/>
          <w:bCs w:val="0"/>
        </w:rPr>
        <w:t xml:space="preserve">and peaceful </w:t>
      </w:r>
      <w:r w:rsidR="0045583A" w:rsidRPr="00C939BB">
        <w:rPr>
          <w:rStyle w:val="Strong"/>
          <w:rFonts w:ascii="Aptos Serif" w:hAnsi="Aptos Serif" w:cs="Aptos Serif"/>
          <w:b w:val="0"/>
          <w:bCs w:val="0"/>
        </w:rPr>
        <w:t xml:space="preserve">cooperation to ensure effective </w:t>
      </w:r>
      <w:r w:rsidR="00DB0954" w:rsidRPr="00C939BB">
        <w:rPr>
          <w:rStyle w:val="Strong"/>
          <w:rFonts w:ascii="Aptos Serif" w:hAnsi="Aptos Serif" w:cs="Aptos Serif"/>
          <w:b w:val="0"/>
          <w:bCs w:val="0"/>
        </w:rPr>
        <w:t xml:space="preserve">international legal frameworks can </w:t>
      </w:r>
      <w:r w:rsidR="00CD608C" w:rsidRPr="00C939BB">
        <w:rPr>
          <w:rStyle w:val="Strong"/>
          <w:rFonts w:ascii="Aptos Serif" w:hAnsi="Aptos Serif" w:cs="Aptos Serif"/>
          <w:b w:val="0"/>
          <w:bCs w:val="0"/>
        </w:rPr>
        <w:t xml:space="preserve">be achieved. </w:t>
      </w:r>
    </w:p>
    <w:p w14:paraId="0F3FD92D" w14:textId="518D7BC7" w:rsidR="00306159" w:rsidRDefault="00E76622" w:rsidP="00D41C01">
      <w:pPr>
        <w:pStyle w:val="ListParagraph"/>
        <w:numPr>
          <w:ilvl w:val="0"/>
          <w:numId w:val="2"/>
        </w:numPr>
        <w:rPr>
          <w:rFonts w:ascii="Aptos Serif" w:hAnsi="Aptos Serif" w:cs="Aptos Serif"/>
        </w:rPr>
      </w:pPr>
      <w:r w:rsidRPr="00C939BB">
        <w:rPr>
          <w:rStyle w:val="Strong"/>
          <w:rFonts w:ascii="Aptos Serif" w:hAnsi="Aptos Serif" w:cs="Aptos Serif"/>
          <w:b w:val="0"/>
          <w:bCs w:val="0"/>
          <w:u w:val="single"/>
        </w:rPr>
        <w:t>Recommends</w:t>
      </w:r>
      <w:r w:rsidRPr="00C939BB">
        <w:rPr>
          <w:rFonts w:ascii="Aptos Serif" w:hAnsi="Aptos Serif" w:cs="Aptos Serif"/>
        </w:rPr>
        <w:t xml:space="preserve"> the development and dissemination of educational programs and public awareness campaigns to promote understanding and respect for human rights and justice</w:t>
      </w:r>
      <w:r w:rsidR="00967FB7" w:rsidRPr="00C939BB">
        <w:rPr>
          <w:rFonts w:ascii="Aptos Serif" w:hAnsi="Aptos Serif" w:cs="Aptos Serif"/>
        </w:rPr>
        <w:t>, focusing on</w:t>
      </w:r>
      <w:r w:rsidRPr="00C939BB">
        <w:rPr>
          <w:rFonts w:ascii="Aptos Serif" w:hAnsi="Aptos Serif" w:cs="Aptos Serif"/>
        </w:rPr>
        <w:t xml:space="preserve"> marginalized and vulnerable groups</w:t>
      </w:r>
      <w:r w:rsidR="00967FB7" w:rsidRPr="00C939BB">
        <w:rPr>
          <w:rFonts w:ascii="Aptos Serif" w:hAnsi="Aptos Serif" w:cs="Aptos Serif"/>
        </w:rPr>
        <w:t xml:space="preserve"> to ensure equitable </w:t>
      </w:r>
      <w:r w:rsidR="00095D49" w:rsidRPr="00C939BB">
        <w:rPr>
          <w:rFonts w:ascii="Aptos Serif" w:hAnsi="Aptos Serif" w:cs="Aptos Serif"/>
        </w:rPr>
        <w:t>representation and awareness</w:t>
      </w:r>
      <w:r w:rsidR="00613904">
        <w:rPr>
          <w:rFonts w:ascii="Aptos Serif" w:hAnsi="Aptos Serif" w:cs="Aptos Serif"/>
        </w:rPr>
        <w:t>,</w:t>
      </w:r>
    </w:p>
    <w:p w14:paraId="699BF08C" w14:textId="0EF84A2D" w:rsidR="00193033" w:rsidRDefault="00A831B6" w:rsidP="00193033">
      <w:pPr>
        <w:pStyle w:val="ListParagraph"/>
        <w:numPr>
          <w:ilvl w:val="0"/>
          <w:numId w:val="2"/>
        </w:numPr>
        <w:rPr>
          <w:rStyle w:val="Strong"/>
          <w:rFonts w:ascii="Aptos Serif" w:hAnsi="Aptos Serif" w:cs="Aptos Serif"/>
          <w:b w:val="0"/>
          <w:bCs w:val="0"/>
        </w:rPr>
      </w:pPr>
      <w:r w:rsidRPr="00D65297">
        <w:rPr>
          <w:rStyle w:val="Strong"/>
          <w:rFonts w:ascii="Aptos Serif" w:hAnsi="Aptos Serif" w:cs="Aptos Serif"/>
          <w:b w:val="0"/>
          <w:bCs w:val="0"/>
          <w:u w:val="single"/>
        </w:rPr>
        <w:t>Calls f</w:t>
      </w:r>
      <w:r w:rsidR="00613904" w:rsidRPr="00D65297">
        <w:rPr>
          <w:rStyle w:val="Strong"/>
          <w:rFonts w:ascii="Aptos Serif" w:hAnsi="Aptos Serif" w:cs="Aptos Serif"/>
          <w:b w:val="0"/>
          <w:bCs w:val="0"/>
          <w:u w:val="single"/>
        </w:rPr>
        <w:t>or</w:t>
      </w:r>
      <w:r w:rsidR="00613904" w:rsidRPr="00D65297">
        <w:rPr>
          <w:rStyle w:val="Strong"/>
          <w:rFonts w:ascii="Aptos Serif" w:hAnsi="Aptos Serif" w:cs="Aptos Serif"/>
          <w:b w:val="0"/>
          <w:bCs w:val="0"/>
        </w:rPr>
        <w:t xml:space="preserve"> g</w:t>
      </w:r>
      <w:r w:rsidRPr="00D65297">
        <w:rPr>
          <w:rStyle w:val="Strong"/>
          <w:rFonts w:ascii="Aptos Serif" w:hAnsi="Aptos Serif" w:cs="Aptos Serif"/>
          <w:b w:val="0"/>
          <w:bCs w:val="0"/>
        </w:rPr>
        <w:t>ranting further power to UN</w:t>
      </w:r>
      <w:r w:rsidR="005D4911" w:rsidRPr="00D65297">
        <w:rPr>
          <w:rStyle w:val="Strong"/>
          <w:rFonts w:ascii="Aptos Serif" w:hAnsi="Aptos Serif" w:cs="Aptos Serif"/>
          <w:b w:val="0"/>
          <w:bCs w:val="0"/>
        </w:rPr>
        <w:t xml:space="preserve"> </w:t>
      </w:r>
      <w:r w:rsidR="00940871" w:rsidRPr="00D65297">
        <w:rPr>
          <w:rStyle w:val="Strong"/>
          <w:rFonts w:ascii="Aptos Serif" w:hAnsi="Aptos Serif" w:cs="Aptos Serif"/>
          <w:b w:val="0"/>
          <w:bCs w:val="0"/>
        </w:rPr>
        <w:t>“</w:t>
      </w:r>
      <w:r w:rsidR="005D4911" w:rsidRPr="00D65297">
        <w:rPr>
          <w:rStyle w:val="Strong"/>
          <w:rFonts w:ascii="Aptos Serif" w:hAnsi="Aptos Serif" w:cs="Aptos Serif"/>
          <w:b w:val="0"/>
          <w:bCs w:val="0"/>
        </w:rPr>
        <w:t>peace enforcer</w:t>
      </w:r>
      <w:r w:rsidR="00940871" w:rsidRPr="00D65297">
        <w:rPr>
          <w:rStyle w:val="Strong"/>
          <w:rFonts w:ascii="Aptos Serif" w:hAnsi="Aptos Serif" w:cs="Aptos Serif"/>
          <w:b w:val="0"/>
          <w:bCs w:val="0"/>
        </w:rPr>
        <w:t>”</w:t>
      </w:r>
      <w:r w:rsidR="009654BA" w:rsidRPr="00D65297">
        <w:rPr>
          <w:rStyle w:val="Strong"/>
          <w:rFonts w:ascii="Aptos Serif" w:hAnsi="Aptos Serif" w:cs="Aptos Serif"/>
          <w:b w:val="0"/>
          <w:bCs w:val="0"/>
        </w:rPr>
        <w:t xml:space="preserve"> f</w:t>
      </w:r>
      <w:r w:rsidRPr="00D65297">
        <w:rPr>
          <w:rStyle w:val="Strong"/>
          <w:rFonts w:ascii="Aptos Serif" w:hAnsi="Aptos Serif" w:cs="Aptos Serif"/>
          <w:b w:val="0"/>
          <w:bCs w:val="0"/>
        </w:rPr>
        <w:t>orces, to intervene to stop conflict</w:t>
      </w:r>
      <w:r w:rsidR="00EA7B13" w:rsidRPr="00D65297">
        <w:rPr>
          <w:rStyle w:val="Strong"/>
          <w:rFonts w:ascii="Aptos Serif" w:hAnsi="Aptos Serif" w:cs="Aptos Serif"/>
          <w:b w:val="0"/>
          <w:bCs w:val="0"/>
        </w:rPr>
        <w:t>, including the provision to carry firearm weapons at all times</w:t>
      </w:r>
      <w:r w:rsidR="00612456">
        <w:rPr>
          <w:rStyle w:val="Strong"/>
          <w:rFonts w:ascii="Aptos Serif" w:hAnsi="Aptos Serif" w:cs="Aptos Serif"/>
          <w:b w:val="0"/>
          <w:bCs w:val="0"/>
        </w:rPr>
        <w:t>,</w:t>
      </w:r>
    </w:p>
    <w:p w14:paraId="3A8A5CB2" w14:textId="403344FF" w:rsidR="00AA6673" w:rsidRDefault="009601FF" w:rsidP="000275CD">
      <w:pPr>
        <w:pStyle w:val="ListParagraph"/>
        <w:numPr>
          <w:ilvl w:val="0"/>
          <w:numId w:val="4"/>
        </w:numPr>
        <w:rPr>
          <w:rStyle w:val="Strong"/>
          <w:rFonts w:ascii="Aptos Serif" w:hAnsi="Aptos Serif" w:cs="Aptos Serif"/>
          <w:b w:val="0"/>
          <w:bCs w:val="0"/>
        </w:rPr>
      </w:pPr>
      <w:r w:rsidRPr="00F65F06">
        <w:rPr>
          <w:rStyle w:val="Strong"/>
          <w:rFonts w:ascii="Aptos Serif" w:hAnsi="Aptos Serif" w:cs="Aptos Serif"/>
          <w:b w:val="0"/>
          <w:bCs w:val="0"/>
          <w:u w:val="single"/>
        </w:rPr>
        <w:t>Requests</w:t>
      </w:r>
      <w:r w:rsidRPr="00F65F06">
        <w:rPr>
          <w:rStyle w:val="Strong"/>
          <w:rFonts w:ascii="Aptos Serif" w:hAnsi="Aptos Serif" w:cs="Aptos Serif"/>
          <w:b w:val="0"/>
          <w:bCs w:val="0"/>
        </w:rPr>
        <w:t xml:space="preserve"> that “peace enforcer” forces are given access to nuclear arms to reinforce their powers and ability to prevent conflict</w:t>
      </w:r>
      <w:r w:rsidR="00612456">
        <w:rPr>
          <w:rStyle w:val="Strong"/>
          <w:rFonts w:ascii="Aptos Serif" w:hAnsi="Aptos Serif" w:cs="Aptos Serif"/>
          <w:b w:val="0"/>
          <w:bCs w:val="0"/>
        </w:rPr>
        <w:t>,</w:t>
      </w:r>
    </w:p>
    <w:p w14:paraId="63F6A18A" w14:textId="6A988970" w:rsidR="00E45A95" w:rsidRPr="00082700" w:rsidRDefault="00C848A5" w:rsidP="000275CD">
      <w:pPr>
        <w:pStyle w:val="ListParagraph"/>
        <w:numPr>
          <w:ilvl w:val="0"/>
          <w:numId w:val="4"/>
        </w:numPr>
        <w:rPr>
          <w:rStyle w:val="Strong"/>
          <w:rFonts w:ascii="Aptos Serif" w:hAnsi="Aptos Serif" w:cs="Aptos Serif"/>
          <w:b w:val="0"/>
          <w:bCs w:val="0"/>
        </w:rPr>
      </w:pPr>
      <w:r w:rsidRPr="00082700">
        <w:rPr>
          <w:rStyle w:val="Strong"/>
          <w:rFonts w:ascii="Aptos Serif" w:hAnsi="Aptos Serif" w:cs="Aptos Serif"/>
          <w:b w:val="0"/>
          <w:bCs w:val="0"/>
          <w:u w:val="single"/>
        </w:rPr>
        <w:t>Supports</w:t>
      </w:r>
      <w:r w:rsidRPr="00082700">
        <w:rPr>
          <w:rStyle w:val="Strong"/>
          <w:rFonts w:ascii="Aptos Serif" w:hAnsi="Aptos Serif" w:cs="Aptos Serif"/>
          <w:b w:val="0"/>
          <w:bCs w:val="0"/>
        </w:rPr>
        <w:t xml:space="preserve"> that a</w:t>
      </w:r>
      <w:r w:rsidR="00E45A95" w:rsidRPr="00082700">
        <w:rPr>
          <w:rStyle w:val="Strong"/>
          <w:rFonts w:ascii="Aptos Serif" w:hAnsi="Aptos Serif" w:cs="Aptos Serif"/>
          <w:b w:val="0"/>
          <w:bCs w:val="0"/>
        </w:rPr>
        <w:t>ny war catalysed or started by the “peace enforce</w:t>
      </w:r>
      <w:r w:rsidR="006F38ED">
        <w:rPr>
          <w:rStyle w:val="Strong"/>
          <w:rFonts w:ascii="Aptos Serif" w:hAnsi="Aptos Serif" w:cs="Aptos Serif"/>
          <w:b w:val="0"/>
          <w:bCs w:val="0"/>
        </w:rPr>
        <w:t>r</w:t>
      </w:r>
      <w:r w:rsidR="00E45A95" w:rsidRPr="00082700">
        <w:rPr>
          <w:rStyle w:val="Strong"/>
          <w:rFonts w:ascii="Aptos Serif" w:hAnsi="Aptos Serif" w:cs="Aptos Serif"/>
          <w:b w:val="0"/>
          <w:bCs w:val="0"/>
        </w:rPr>
        <w:t>s” will be tri</w:t>
      </w:r>
      <w:r w:rsidRPr="00082700">
        <w:rPr>
          <w:rStyle w:val="Strong"/>
          <w:rFonts w:ascii="Aptos Serif" w:hAnsi="Aptos Serif" w:cs="Aptos Serif"/>
          <w:b w:val="0"/>
          <w:bCs w:val="0"/>
        </w:rPr>
        <w:t>alled in the</w:t>
      </w:r>
      <w:r w:rsidR="006C4D40">
        <w:rPr>
          <w:rStyle w:val="Strong"/>
          <w:rFonts w:ascii="Aptos Serif" w:hAnsi="Aptos Serif" w:cs="Aptos Serif"/>
          <w:b w:val="0"/>
          <w:bCs w:val="0"/>
        </w:rPr>
        <w:t xml:space="preserve"> ICJ</w:t>
      </w:r>
      <w:r w:rsidRPr="00082700">
        <w:rPr>
          <w:rStyle w:val="Strong"/>
          <w:rFonts w:ascii="Aptos Serif" w:hAnsi="Aptos Serif" w:cs="Aptos Serif"/>
          <w:b w:val="0"/>
          <w:bCs w:val="0"/>
        </w:rPr>
        <w:t>.</w:t>
      </w:r>
    </w:p>
    <w:p w14:paraId="4617051E" w14:textId="7F75346C" w:rsidR="00B06E6C" w:rsidRPr="00BC51A4" w:rsidRDefault="00AC7CB7" w:rsidP="00B06E6C">
      <w:pPr>
        <w:pStyle w:val="ListParagraph"/>
        <w:rPr>
          <w:rStyle w:val="Strong"/>
          <w:rFonts w:ascii="Aptos Serif" w:hAnsi="Aptos Serif" w:cs="Aptos Serif"/>
          <w:b w:val="0"/>
          <w:bCs w:val="0"/>
          <w:highlight w:val="yellow"/>
        </w:rPr>
      </w:pPr>
      <w:r>
        <w:rPr>
          <w:rStyle w:val="Strong"/>
          <w:rFonts w:ascii="Aptos Serif" w:hAnsi="Aptos Serif" w:cs="Aptos Serif"/>
          <w:b w:val="0"/>
          <w:bCs w:val="0"/>
          <w:highlight w:val="yellow"/>
        </w:rPr>
        <w:t xml:space="preserve">  </w:t>
      </w:r>
    </w:p>
    <w:p w14:paraId="70564B2A" w14:textId="77777777" w:rsidR="00B06E6C" w:rsidRPr="00B06E6C" w:rsidRDefault="00B06E6C" w:rsidP="00B06E6C">
      <w:pPr>
        <w:rPr>
          <w:rFonts w:ascii="Aptos Serif" w:hAnsi="Aptos Serif" w:cs="Aptos Serif"/>
          <w:highlight w:val="yellow"/>
        </w:rPr>
      </w:pPr>
    </w:p>
    <w:p w14:paraId="3F5A76EE" w14:textId="3613ABCB" w:rsidR="00067900" w:rsidRPr="00306159" w:rsidRDefault="00306159" w:rsidP="00306159">
      <w:pPr>
        <w:rPr>
          <w:rFonts w:ascii="Aptos Serif" w:hAnsi="Aptos Serif" w:cs="Aptos Serif"/>
        </w:rPr>
      </w:pPr>
      <w:r>
        <w:rPr>
          <w:rFonts w:ascii="Aptos Serif" w:hAnsi="Aptos Serif" w:cs="Aptos Serif"/>
        </w:rPr>
        <w:br w:type="page"/>
      </w:r>
    </w:p>
    <w:p w14:paraId="7D5FE20E" w14:textId="4D7B8D1F" w:rsidR="00067900" w:rsidRPr="00067900" w:rsidRDefault="00067900" w:rsidP="00067900">
      <w:pPr>
        <w:rPr>
          <w:rFonts w:ascii="Aptos Serif" w:eastAsiaTheme="majorEastAsia" w:hAnsi="Aptos Serif" w:cstheme="majorBidi"/>
          <w:b/>
          <w:sz w:val="32"/>
          <w:szCs w:val="32"/>
        </w:rPr>
      </w:pPr>
      <w:r>
        <w:rPr>
          <w:rFonts w:ascii="Aptos Serif" w:eastAsiaTheme="majorEastAsia" w:hAnsi="Aptos Serif" w:cstheme="majorBidi"/>
          <w:b/>
          <w:sz w:val="32"/>
          <w:szCs w:val="32"/>
        </w:rPr>
        <w:lastRenderedPageBreak/>
        <w:t>Signatories</w:t>
      </w:r>
    </w:p>
    <w:p w14:paraId="6AE32FA2" w14:textId="77777777" w:rsidR="00067900" w:rsidRDefault="00067900" w:rsidP="00067900">
      <w:pPr>
        <w:rPr>
          <w:rFonts w:ascii="Aptos Serif" w:eastAsiaTheme="majorEastAsia" w:hAnsi="Aptos Serif" w:cstheme="majorBidi"/>
          <w:bCs/>
        </w:rPr>
      </w:pPr>
    </w:p>
    <w:p w14:paraId="0E138E41" w14:textId="10A12B4B" w:rsidR="003B3134" w:rsidRDefault="00DA3974" w:rsidP="00067900">
      <w:pPr>
        <w:rPr>
          <w:rFonts w:ascii="Aptos Serif" w:eastAsiaTheme="majorEastAsia" w:hAnsi="Aptos Serif" w:cstheme="majorBidi"/>
          <w:bCs/>
        </w:rPr>
      </w:pPr>
      <w:r>
        <w:rPr>
          <w:rFonts w:ascii="Aptos Serif" w:eastAsiaTheme="majorEastAsia" w:hAnsi="Aptos Serif" w:cstheme="majorBidi"/>
          <w:bCs/>
        </w:rPr>
        <w:t>Joanna Johnson</w:t>
      </w:r>
    </w:p>
    <w:p w14:paraId="62703875" w14:textId="77777777" w:rsidR="00067900" w:rsidRDefault="00067900" w:rsidP="00067900">
      <w:pPr>
        <w:rPr>
          <w:rFonts w:ascii="Aptos Serif" w:eastAsiaTheme="majorEastAsia" w:hAnsi="Aptos Serif" w:cstheme="majorBidi"/>
          <w:bCs/>
        </w:rPr>
      </w:pPr>
      <w:r>
        <w:rPr>
          <w:rFonts w:ascii="Aptos Serif" w:eastAsiaTheme="majorEastAsia" w:hAnsi="Aptos Serif" w:cstheme="majorBidi"/>
          <w:bCs/>
        </w:rPr>
        <w:t>______________________________</w:t>
      </w:r>
    </w:p>
    <w:p w14:paraId="0632C6A3" w14:textId="18F0631C" w:rsidR="00067900" w:rsidRDefault="008810BB" w:rsidP="00067900">
      <w:pPr>
        <w:rPr>
          <w:rFonts w:ascii="Aptos Serif" w:eastAsiaTheme="majorEastAsia" w:hAnsi="Aptos Serif" w:cstheme="majorBidi"/>
          <w:bCs/>
        </w:rPr>
      </w:pPr>
      <w:r>
        <w:rPr>
          <w:rFonts w:ascii="Aptos Serif" w:eastAsiaTheme="majorEastAsia" w:hAnsi="Aptos Serif" w:cstheme="majorBidi"/>
          <w:bCs/>
        </w:rPr>
        <w:t xml:space="preserve">Delegate of </w:t>
      </w:r>
      <w:r w:rsidR="006C4D40">
        <w:rPr>
          <w:rFonts w:ascii="Aptos Serif" w:eastAsiaTheme="majorEastAsia" w:hAnsi="Aptos Serif" w:cstheme="majorBidi"/>
          <w:bCs/>
        </w:rPr>
        <w:t>the Swiss Federation</w:t>
      </w:r>
    </w:p>
    <w:p w14:paraId="64FAFE6E" w14:textId="77777777" w:rsidR="00067900" w:rsidRDefault="00067900" w:rsidP="00067900">
      <w:pPr>
        <w:rPr>
          <w:rFonts w:ascii="Aptos Serif" w:eastAsiaTheme="majorEastAsia" w:hAnsi="Aptos Serif" w:cstheme="majorBidi"/>
          <w:bCs/>
        </w:rPr>
      </w:pPr>
    </w:p>
    <w:p w14:paraId="0BFFAA0A" w14:textId="0A12332D" w:rsidR="00067900" w:rsidRDefault="00FA39B0" w:rsidP="00067900">
      <w:pPr>
        <w:rPr>
          <w:rFonts w:ascii="Aptos Serif" w:eastAsiaTheme="majorEastAsia" w:hAnsi="Aptos Serif" w:cstheme="majorBidi"/>
          <w:bCs/>
        </w:rPr>
      </w:pPr>
      <w:r>
        <w:rPr>
          <w:rFonts w:ascii="Aptos Serif" w:eastAsiaTheme="majorEastAsia" w:hAnsi="Aptos Serif" w:cstheme="majorBidi"/>
          <w:bCs/>
        </w:rPr>
        <w:t>Chloe Griffin</w:t>
      </w:r>
    </w:p>
    <w:p w14:paraId="6A2B0092" w14:textId="77777777" w:rsidR="00067900" w:rsidRDefault="00067900" w:rsidP="00067900">
      <w:pPr>
        <w:rPr>
          <w:rFonts w:ascii="Aptos Serif" w:eastAsiaTheme="majorEastAsia" w:hAnsi="Aptos Serif" w:cstheme="majorBidi"/>
          <w:bCs/>
        </w:rPr>
      </w:pPr>
      <w:r>
        <w:rPr>
          <w:rFonts w:ascii="Aptos Serif" w:eastAsiaTheme="majorEastAsia" w:hAnsi="Aptos Serif" w:cstheme="majorBidi"/>
          <w:bCs/>
        </w:rPr>
        <w:t>______________________________</w:t>
      </w:r>
    </w:p>
    <w:p w14:paraId="0BE32A27" w14:textId="614EA76A" w:rsidR="008810BB" w:rsidRDefault="008810BB" w:rsidP="00067900">
      <w:pPr>
        <w:rPr>
          <w:rFonts w:ascii="Aptos Serif" w:eastAsiaTheme="majorEastAsia" w:hAnsi="Aptos Serif" w:cstheme="majorBidi"/>
          <w:bCs/>
        </w:rPr>
      </w:pPr>
      <w:r>
        <w:rPr>
          <w:rFonts w:ascii="Aptos Serif" w:eastAsiaTheme="majorEastAsia" w:hAnsi="Aptos Serif" w:cstheme="majorBidi"/>
          <w:bCs/>
        </w:rPr>
        <w:t xml:space="preserve">Delegate of </w:t>
      </w:r>
      <w:r w:rsidR="006C4D40">
        <w:rPr>
          <w:rFonts w:ascii="Aptos Serif" w:eastAsiaTheme="majorEastAsia" w:hAnsi="Aptos Serif" w:cstheme="majorBidi"/>
          <w:bCs/>
        </w:rPr>
        <w:t xml:space="preserve">the Republic of </w:t>
      </w:r>
      <w:r w:rsidR="00C939BB">
        <w:rPr>
          <w:rFonts w:ascii="Aptos Serif" w:eastAsiaTheme="majorEastAsia" w:hAnsi="Aptos Serif" w:cstheme="majorBidi"/>
          <w:bCs/>
        </w:rPr>
        <w:t>Ecuador</w:t>
      </w:r>
    </w:p>
    <w:p w14:paraId="3C7DF521" w14:textId="77777777" w:rsidR="00067900" w:rsidRDefault="00067900" w:rsidP="00067900">
      <w:pPr>
        <w:rPr>
          <w:rFonts w:ascii="Aptos Serif" w:eastAsiaTheme="majorEastAsia" w:hAnsi="Aptos Serif" w:cstheme="majorBidi"/>
          <w:bCs/>
        </w:rPr>
      </w:pPr>
    </w:p>
    <w:p w14:paraId="4731D42C" w14:textId="2EABA176" w:rsidR="00067900" w:rsidRDefault="00E6611F" w:rsidP="00067900">
      <w:pPr>
        <w:rPr>
          <w:rFonts w:ascii="Aptos Serif" w:eastAsiaTheme="majorEastAsia" w:hAnsi="Aptos Serif" w:cstheme="majorBidi"/>
          <w:bCs/>
        </w:rPr>
      </w:pPr>
      <w:r>
        <w:rPr>
          <w:rFonts w:ascii="Aptos Serif" w:eastAsiaTheme="majorEastAsia" w:hAnsi="Aptos Serif" w:cstheme="majorBidi"/>
          <w:bCs/>
        </w:rPr>
        <w:t>Seb Hogger</w:t>
      </w:r>
    </w:p>
    <w:p w14:paraId="5DA56603" w14:textId="77777777" w:rsidR="00067900" w:rsidRDefault="00067900" w:rsidP="00067900">
      <w:pPr>
        <w:rPr>
          <w:rFonts w:ascii="Aptos Serif" w:eastAsiaTheme="majorEastAsia" w:hAnsi="Aptos Serif" w:cstheme="majorBidi"/>
          <w:bCs/>
        </w:rPr>
      </w:pPr>
      <w:r>
        <w:rPr>
          <w:rFonts w:ascii="Aptos Serif" w:eastAsiaTheme="majorEastAsia" w:hAnsi="Aptos Serif" w:cstheme="majorBidi"/>
          <w:bCs/>
        </w:rPr>
        <w:t>______________________________</w:t>
      </w:r>
    </w:p>
    <w:p w14:paraId="6AA7A27E" w14:textId="4DB36241" w:rsidR="00B15640" w:rsidRDefault="008810BB" w:rsidP="00067900">
      <w:pPr>
        <w:rPr>
          <w:rFonts w:ascii="Aptos Serif" w:eastAsiaTheme="majorEastAsia" w:hAnsi="Aptos Serif" w:cstheme="majorBidi"/>
          <w:bCs/>
        </w:rPr>
      </w:pPr>
      <w:r>
        <w:rPr>
          <w:rFonts w:ascii="Aptos Serif" w:eastAsiaTheme="majorEastAsia" w:hAnsi="Aptos Serif" w:cstheme="majorBidi"/>
          <w:bCs/>
        </w:rPr>
        <w:t xml:space="preserve">Delegate of </w:t>
      </w:r>
      <w:r w:rsidR="006C4D40">
        <w:rPr>
          <w:rFonts w:ascii="Aptos Serif" w:eastAsiaTheme="majorEastAsia" w:hAnsi="Aptos Serif" w:cstheme="majorBidi"/>
          <w:bCs/>
        </w:rPr>
        <w:t xml:space="preserve">the Co-operative Republic of </w:t>
      </w:r>
      <w:r w:rsidR="003B3134">
        <w:rPr>
          <w:rFonts w:ascii="Aptos Serif" w:eastAsiaTheme="majorEastAsia" w:hAnsi="Aptos Serif" w:cstheme="majorBidi"/>
          <w:bCs/>
        </w:rPr>
        <w:t>Guyana</w:t>
      </w:r>
    </w:p>
    <w:p w14:paraId="3149AD95" w14:textId="255DE7FD" w:rsidR="00773096" w:rsidRPr="00067900" w:rsidRDefault="00773096" w:rsidP="00067900">
      <w:pPr>
        <w:rPr>
          <w:rFonts w:ascii="Aptos Serif" w:eastAsiaTheme="majorEastAsia" w:hAnsi="Aptos Serif" w:cstheme="majorBidi"/>
          <w:bCs/>
        </w:rPr>
      </w:pPr>
    </w:p>
    <w:sectPr w:rsidR="00773096" w:rsidRPr="0006790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E0349" w14:textId="77777777" w:rsidR="00CC6E91" w:rsidRDefault="00CC6E91" w:rsidP="00FB2936">
      <w:pPr>
        <w:spacing w:after="0" w:line="240" w:lineRule="auto"/>
      </w:pPr>
      <w:r>
        <w:separator/>
      </w:r>
    </w:p>
  </w:endnote>
  <w:endnote w:type="continuationSeparator" w:id="0">
    <w:p w14:paraId="383B12AA" w14:textId="77777777" w:rsidR="00CC6E91" w:rsidRDefault="00CC6E91" w:rsidP="00FB2936">
      <w:pPr>
        <w:spacing w:after="0" w:line="240" w:lineRule="auto"/>
      </w:pPr>
      <w:r>
        <w:continuationSeparator/>
      </w:r>
    </w:p>
  </w:endnote>
  <w:endnote w:type="continuationNotice" w:id="1">
    <w:p w14:paraId="560AAAEA" w14:textId="77777777" w:rsidR="00CC6E91" w:rsidRDefault="00CC6E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ptos Serif" w:hAnsi="Aptos Serif" w:cs="Aptos Serif"/>
      </w:rPr>
      <w:id w:val="-1871290378"/>
      <w:docPartObj>
        <w:docPartGallery w:val="Page Numbers (Bottom of Page)"/>
        <w:docPartUnique/>
      </w:docPartObj>
    </w:sdtPr>
    <w:sdtContent>
      <w:p w14:paraId="4C0548AA" w14:textId="02D88A3A" w:rsidR="009D13C8" w:rsidRPr="009D13C8" w:rsidRDefault="009D13C8">
        <w:pPr>
          <w:pStyle w:val="Footer"/>
          <w:jc w:val="right"/>
          <w:rPr>
            <w:rFonts w:ascii="Aptos Serif" w:hAnsi="Aptos Serif" w:cs="Aptos Serif"/>
          </w:rPr>
        </w:pPr>
        <w:r w:rsidRPr="009D13C8">
          <w:rPr>
            <w:rFonts w:ascii="Aptos Serif" w:hAnsi="Aptos Serif" w:cs="Aptos Serif"/>
          </w:rPr>
          <w:fldChar w:fldCharType="begin"/>
        </w:r>
        <w:r w:rsidRPr="009D13C8">
          <w:rPr>
            <w:rFonts w:ascii="Aptos Serif" w:hAnsi="Aptos Serif" w:cs="Aptos Serif"/>
          </w:rPr>
          <w:instrText>PAGE   \* MERGEFORMAT</w:instrText>
        </w:r>
        <w:r w:rsidRPr="009D13C8">
          <w:rPr>
            <w:rFonts w:ascii="Aptos Serif" w:hAnsi="Aptos Serif" w:cs="Aptos Serif"/>
          </w:rPr>
          <w:fldChar w:fldCharType="separate"/>
        </w:r>
        <w:r w:rsidRPr="009D13C8">
          <w:rPr>
            <w:rFonts w:ascii="Aptos Serif" w:hAnsi="Aptos Serif" w:cs="Aptos Serif"/>
          </w:rPr>
          <w:t>2</w:t>
        </w:r>
        <w:r w:rsidRPr="009D13C8">
          <w:rPr>
            <w:rFonts w:ascii="Aptos Serif" w:hAnsi="Aptos Serif" w:cs="Aptos Serif"/>
          </w:rPr>
          <w:fldChar w:fldCharType="end"/>
        </w:r>
      </w:p>
    </w:sdtContent>
  </w:sdt>
  <w:p w14:paraId="7B482DBC" w14:textId="1AAAC690" w:rsidR="005C3FBB" w:rsidRPr="009D13C8" w:rsidRDefault="009D13C8" w:rsidP="005C3FBB">
    <w:pPr>
      <w:pStyle w:val="Footer"/>
      <w:jc w:val="center"/>
      <w:rPr>
        <w:rFonts w:ascii="Aptos Serif" w:hAnsi="Aptos Serif" w:cs="Aptos Serif"/>
      </w:rPr>
    </w:pPr>
    <w:r>
      <w:rPr>
        <w:rFonts w:ascii="Aptos Serif" w:hAnsi="Aptos Serif" w:cs="Aptos Serif"/>
      </w:rPr>
      <w:t>OFFICIAL DOCUMENT OF THE MODEL UNITED NATIONS OF CAMBRIDGE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590CB" w14:textId="77777777" w:rsidR="00CC6E91" w:rsidRDefault="00CC6E91" w:rsidP="00FB2936">
      <w:pPr>
        <w:spacing w:after="0" w:line="240" w:lineRule="auto"/>
      </w:pPr>
      <w:r>
        <w:separator/>
      </w:r>
    </w:p>
  </w:footnote>
  <w:footnote w:type="continuationSeparator" w:id="0">
    <w:p w14:paraId="019D0BE1" w14:textId="77777777" w:rsidR="00CC6E91" w:rsidRDefault="00CC6E91" w:rsidP="00FB2936">
      <w:pPr>
        <w:spacing w:after="0" w:line="240" w:lineRule="auto"/>
      </w:pPr>
      <w:r>
        <w:continuationSeparator/>
      </w:r>
    </w:p>
  </w:footnote>
  <w:footnote w:type="continuationNotice" w:id="1">
    <w:p w14:paraId="461E95BC" w14:textId="77777777" w:rsidR="00CC6E91" w:rsidRDefault="00CC6E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1CC5" w14:textId="0FA70651" w:rsidR="00FB2936" w:rsidRPr="00FB2936" w:rsidRDefault="00306159">
    <w:pPr>
      <w:pStyle w:val="Header"/>
      <w:rPr>
        <w:rFonts w:ascii="Aptos Serif" w:hAnsi="Aptos Serif" w:cs="Aptos Serif"/>
      </w:rPr>
    </w:pPr>
    <w:r>
      <w:rPr>
        <w:rFonts w:ascii="Aptos Serif" w:hAnsi="Aptos Serif" w:cs="Aptos Serif"/>
      </w:rPr>
      <w:t>Joanna Johnson</w:t>
    </w:r>
    <w:r w:rsidR="00FB2936">
      <w:rPr>
        <w:rFonts w:ascii="Aptos Serif" w:hAnsi="Aptos Serif" w:cs="Aptos Serif"/>
      </w:rPr>
      <w:tab/>
    </w:r>
    <w:r w:rsidR="00FB2936">
      <w:rPr>
        <w:rFonts w:ascii="Aptos Serif" w:hAnsi="Aptos Serif" w:cs="Aptos Serif"/>
      </w:rPr>
      <w:tab/>
      <w:t>MUNoC Resolution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B5FEC"/>
    <w:multiLevelType w:val="hybridMultilevel"/>
    <w:tmpl w:val="38E06EE6"/>
    <w:lvl w:ilvl="0" w:tplc="87AE97A0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91F5D8C"/>
    <w:multiLevelType w:val="hybridMultilevel"/>
    <w:tmpl w:val="2D4C070C"/>
    <w:lvl w:ilvl="0" w:tplc="FF447876">
      <w:start w:val="1"/>
      <w:numFmt w:val="decimal"/>
      <w:lvlText w:val="O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669FF"/>
    <w:multiLevelType w:val="hybridMultilevel"/>
    <w:tmpl w:val="897E4C2A"/>
    <w:lvl w:ilvl="0" w:tplc="09E29916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EA3AE3"/>
    <w:multiLevelType w:val="hybridMultilevel"/>
    <w:tmpl w:val="FF32CF0C"/>
    <w:lvl w:ilvl="0" w:tplc="C63ECF56">
      <w:start w:val="1"/>
      <w:numFmt w:val="decimal"/>
      <w:lvlText w:val="P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261939">
    <w:abstractNumId w:val="3"/>
  </w:num>
  <w:num w:numId="2" w16cid:durableId="557402931">
    <w:abstractNumId w:val="1"/>
  </w:num>
  <w:num w:numId="3" w16cid:durableId="1887837797">
    <w:abstractNumId w:val="0"/>
  </w:num>
  <w:num w:numId="4" w16cid:durableId="52434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36"/>
    <w:rsid w:val="000275CD"/>
    <w:rsid w:val="00031BEB"/>
    <w:rsid w:val="00034026"/>
    <w:rsid w:val="00052A4C"/>
    <w:rsid w:val="00053876"/>
    <w:rsid w:val="00067900"/>
    <w:rsid w:val="00080C07"/>
    <w:rsid w:val="00082700"/>
    <w:rsid w:val="00095D49"/>
    <w:rsid w:val="000A0BD4"/>
    <w:rsid w:val="000E0DE5"/>
    <w:rsid w:val="000F740D"/>
    <w:rsid w:val="001137AE"/>
    <w:rsid w:val="0011394E"/>
    <w:rsid w:val="001155DA"/>
    <w:rsid w:val="00121BB4"/>
    <w:rsid w:val="00157AAD"/>
    <w:rsid w:val="00165A11"/>
    <w:rsid w:val="00166B04"/>
    <w:rsid w:val="00176560"/>
    <w:rsid w:val="00193033"/>
    <w:rsid w:val="001D1CD4"/>
    <w:rsid w:val="001F45B4"/>
    <w:rsid w:val="001F6B24"/>
    <w:rsid w:val="002071F5"/>
    <w:rsid w:val="00232980"/>
    <w:rsid w:val="00283C55"/>
    <w:rsid w:val="002861BF"/>
    <w:rsid w:val="00306159"/>
    <w:rsid w:val="00310345"/>
    <w:rsid w:val="00351653"/>
    <w:rsid w:val="003810EC"/>
    <w:rsid w:val="003B3134"/>
    <w:rsid w:val="003E6974"/>
    <w:rsid w:val="004101E8"/>
    <w:rsid w:val="004471CA"/>
    <w:rsid w:val="0045583A"/>
    <w:rsid w:val="004714E1"/>
    <w:rsid w:val="00472B30"/>
    <w:rsid w:val="004A4B4A"/>
    <w:rsid w:val="004D4872"/>
    <w:rsid w:val="005343C6"/>
    <w:rsid w:val="005356B6"/>
    <w:rsid w:val="00577282"/>
    <w:rsid w:val="00593D55"/>
    <w:rsid w:val="005A75FC"/>
    <w:rsid w:val="005C3FBB"/>
    <w:rsid w:val="005C588C"/>
    <w:rsid w:val="005D08EC"/>
    <w:rsid w:val="005D4911"/>
    <w:rsid w:val="00602E4A"/>
    <w:rsid w:val="006060A5"/>
    <w:rsid w:val="006065DB"/>
    <w:rsid w:val="00612456"/>
    <w:rsid w:val="00613904"/>
    <w:rsid w:val="0061539A"/>
    <w:rsid w:val="00637AD6"/>
    <w:rsid w:val="00666182"/>
    <w:rsid w:val="00671AFA"/>
    <w:rsid w:val="00672319"/>
    <w:rsid w:val="006B23B0"/>
    <w:rsid w:val="006C3780"/>
    <w:rsid w:val="006C4D40"/>
    <w:rsid w:val="006D23B0"/>
    <w:rsid w:val="006D384E"/>
    <w:rsid w:val="006F20FF"/>
    <w:rsid w:val="006F38ED"/>
    <w:rsid w:val="006F511A"/>
    <w:rsid w:val="006F7D6C"/>
    <w:rsid w:val="00773096"/>
    <w:rsid w:val="00792763"/>
    <w:rsid w:val="0079664B"/>
    <w:rsid w:val="007C5EA6"/>
    <w:rsid w:val="007F3074"/>
    <w:rsid w:val="00802166"/>
    <w:rsid w:val="00814C04"/>
    <w:rsid w:val="0082688F"/>
    <w:rsid w:val="008810BB"/>
    <w:rsid w:val="008A7CFF"/>
    <w:rsid w:val="008C73AA"/>
    <w:rsid w:val="008C78D3"/>
    <w:rsid w:val="008D46AD"/>
    <w:rsid w:val="008D5095"/>
    <w:rsid w:val="009266C0"/>
    <w:rsid w:val="0093342A"/>
    <w:rsid w:val="00936674"/>
    <w:rsid w:val="00940871"/>
    <w:rsid w:val="0094137B"/>
    <w:rsid w:val="009601FF"/>
    <w:rsid w:val="009654BA"/>
    <w:rsid w:val="00967FB7"/>
    <w:rsid w:val="00975907"/>
    <w:rsid w:val="009B0020"/>
    <w:rsid w:val="009B380C"/>
    <w:rsid w:val="009C03BF"/>
    <w:rsid w:val="009C43C3"/>
    <w:rsid w:val="009D13C8"/>
    <w:rsid w:val="009E7949"/>
    <w:rsid w:val="009F1C7F"/>
    <w:rsid w:val="009F554E"/>
    <w:rsid w:val="00A15124"/>
    <w:rsid w:val="00A2234E"/>
    <w:rsid w:val="00A37581"/>
    <w:rsid w:val="00A42165"/>
    <w:rsid w:val="00A52655"/>
    <w:rsid w:val="00A831B6"/>
    <w:rsid w:val="00A8325A"/>
    <w:rsid w:val="00AA6673"/>
    <w:rsid w:val="00AC7CB7"/>
    <w:rsid w:val="00AD1EF5"/>
    <w:rsid w:val="00AD4BE2"/>
    <w:rsid w:val="00AE4704"/>
    <w:rsid w:val="00AF71D1"/>
    <w:rsid w:val="00B06E6C"/>
    <w:rsid w:val="00B15640"/>
    <w:rsid w:val="00B31D0B"/>
    <w:rsid w:val="00B8304C"/>
    <w:rsid w:val="00B94E5E"/>
    <w:rsid w:val="00BB369B"/>
    <w:rsid w:val="00BC51A4"/>
    <w:rsid w:val="00BE3C0C"/>
    <w:rsid w:val="00C8314C"/>
    <w:rsid w:val="00C848A5"/>
    <w:rsid w:val="00C939BB"/>
    <w:rsid w:val="00CC075D"/>
    <w:rsid w:val="00CC6E91"/>
    <w:rsid w:val="00CD608C"/>
    <w:rsid w:val="00CE0E24"/>
    <w:rsid w:val="00CE14A7"/>
    <w:rsid w:val="00CE7733"/>
    <w:rsid w:val="00D160CB"/>
    <w:rsid w:val="00D20805"/>
    <w:rsid w:val="00D27C3B"/>
    <w:rsid w:val="00D36AF8"/>
    <w:rsid w:val="00D41C01"/>
    <w:rsid w:val="00D55040"/>
    <w:rsid w:val="00D5772E"/>
    <w:rsid w:val="00D63B5E"/>
    <w:rsid w:val="00D65297"/>
    <w:rsid w:val="00D71266"/>
    <w:rsid w:val="00DA14C5"/>
    <w:rsid w:val="00DA3974"/>
    <w:rsid w:val="00DB0954"/>
    <w:rsid w:val="00DD3154"/>
    <w:rsid w:val="00E455EC"/>
    <w:rsid w:val="00E45A95"/>
    <w:rsid w:val="00E6611F"/>
    <w:rsid w:val="00E76622"/>
    <w:rsid w:val="00E77230"/>
    <w:rsid w:val="00E864D4"/>
    <w:rsid w:val="00EA0392"/>
    <w:rsid w:val="00EA7B13"/>
    <w:rsid w:val="00EB2312"/>
    <w:rsid w:val="00EB48C5"/>
    <w:rsid w:val="00EC201B"/>
    <w:rsid w:val="00ED2E51"/>
    <w:rsid w:val="00EE426F"/>
    <w:rsid w:val="00EE5C69"/>
    <w:rsid w:val="00F44FC6"/>
    <w:rsid w:val="00F56FB5"/>
    <w:rsid w:val="00F65F06"/>
    <w:rsid w:val="00F67B9F"/>
    <w:rsid w:val="00F70896"/>
    <w:rsid w:val="00F77788"/>
    <w:rsid w:val="00F85BAF"/>
    <w:rsid w:val="00FA39B0"/>
    <w:rsid w:val="00FB2936"/>
    <w:rsid w:val="00FD53B4"/>
    <w:rsid w:val="00FE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D32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936"/>
  </w:style>
  <w:style w:type="paragraph" w:styleId="Footer">
    <w:name w:val="footer"/>
    <w:basedOn w:val="Normal"/>
    <w:link w:val="FooterChar"/>
    <w:uiPriority w:val="99"/>
    <w:unhideWhenUsed/>
    <w:rsid w:val="00FB2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936"/>
  </w:style>
  <w:style w:type="paragraph" w:styleId="ListParagraph">
    <w:name w:val="List Paragraph"/>
    <w:basedOn w:val="Normal"/>
    <w:uiPriority w:val="34"/>
    <w:qFormat/>
    <w:rsid w:val="00B156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E4704"/>
    <w:rPr>
      <w:b/>
      <w:bCs/>
    </w:rPr>
  </w:style>
  <w:style w:type="paragraph" w:styleId="NormalWeb">
    <w:name w:val="Normal (Web)"/>
    <w:basedOn w:val="Normal"/>
    <w:uiPriority w:val="99"/>
    <w:unhideWhenUsed/>
    <w:rsid w:val="00D2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EBB35-9EBA-4C80-A8E9-C88BC31E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2024-07-09T10:46:00Z</dcterms:created>
  <dcterms:modified xsi:type="dcterms:W3CDTF">2024-07-14T18:43:00Z</dcterms:modified>
  <cp:contentStatus/>
</cp:coreProperties>
</file>